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A3D9" w14:textId="77777777" w:rsidR="00116DF6" w:rsidRPr="00A27972" w:rsidRDefault="00116DF6" w:rsidP="00116DF6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>МИН</w:t>
      </w:r>
      <w:r>
        <w:rPr>
          <w:rFonts w:ascii="Times New Roman" w:eastAsia="Times New Roman" w:hAnsi="Times New Roman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lang w:eastAsia="ru-RU"/>
        </w:rPr>
        <w:t xml:space="preserve"> РОССИИ</w:t>
      </w:r>
    </w:p>
    <w:p w14:paraId="1752A6E8" w14:textId="77777777" w:rsidR="00116DF6" w:rsidRPr="00A27972" w:rsidRDefault="00116DF6" w:rsidP="00116DF6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Федеральное государственное бюджетное образовательное учреждение </w:t>
      </w:r>
    </w:p>
    <w:p w14:paraId="58D9DB69" w14:textId="77777777" w:rsidR="00116DF6" w:rsidRPr="00A27972" w:rsidRDefault="00116DF6" w:rsidP="00116DF6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>высшего образования</w:t>
      </w:r>
    </w:p>
    <w:p w14:paraId="38C32FC6" w14:textId="77777777" w:rsidR="00116DF6" w:rsidRPr="00A27972" w:rsidRDefault="00116DF6" w:rsidP="00116DF6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  «Нижегородский государственный педагогический университет </w:t>
      </w:r>
    </w:p>
    <w:p w14:paraId="330C9699" w14:textId="77777777" w:rsidR="00116DF6" w:rsidRPr="00A27972" w:rsidRDefault="00116DF6" w:rsidP="00116DF6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>имени Козьмы Минина»</w:t>
      </w:r>
    </w:p>
    <w:p w14:paraId="04FA32FE" w14:textId="77777777" w:rsidR="00116DF6" w:rsidRPr="00A27972" w:rsidRDefault="00116DF6" w:rsidP="00116DF6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0D82F1B9" w14:textId="77777777" w:rsidR="00116DF6" w:rsidRPr="00A27972" w:rsidRDefault="00116DF6" w:rsidP="00116DF6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73800991" w14:textId="77777777" w:rsidR="00116DF6" w:rsidRPr="00A27972" w:rsidRDefault="00116DF6" w:rsidP="00116DF6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11FBE4D5" w14:textId="77777777" w:rsidR="00116DF6" w:rsidRPr="00A27972" w:rsidRDefault="00116DF6" w:rsidP="00116DF6">
      <w:pPr>
        <w:spacing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1EF77B" w14:textId="77777777" w:rsidR="00323F9A" w:rsidRPr="00FB6C04" w:rsidRDefault="00323F9A" w:rsidP="00323F9A">
      <w:pPr>
        <w:spacing w:line="240" w:lineRule="auto"/>
        <w:ind w:left="4820"/>
        <w:contextualSpacing/>
        <w:rPr>
          <w:rFonts w:ascii="Times New Roman" w:hAnsi="Times New Roman"/>
        </w:rPr>
      </w:pPr>
      <w:r w:rsidRPr="00FB6C04">
        <w:rPr>
          <w:rFonts w:ascii="Times New Roman" w:hAnsi="Times New Roman"/>
        </w:rPr>
        <w:t xml:space="preserve">УТВЕРЖДЕНО </w:t>
      </w:r>
    </w:p>
    <w:p w14:paraId="2008FBF5" w14:textId="77777777" w:rsidR="00323F9A" w:rsidRPr="00FB6C04" w:rsidRDefault="00323F9A" w:rsidP="00323F9A">
      <w:pPr>
        <w:spacing w:line="240" w:lineRule="auto"/>
        <w:ind w:left="4820"/>
        <w:contextualSpacing/>
        <w:rPr>
          <w:rFonts w:ascii="Times New Roman" w:hAnsi="Times New Roman"/>
        </w:rPr>
      </w:pPr>
      <w:r w:rsidRPr="00FB6C04">
        <w:rPr>
          <w:rFonts w:ascii="Times New Roman" w:hAnsi="Times New Roman"/>
        </w:rPr>
        <w:t xml:space="preserve">Решением Ученого совета </w:t>
      </w:r>
    </w:p>
    <w:p w14:paraId="13B6AA6B" w14:textId="4F8EA9E6" w:rsidR="00323F9A" w:rsidRPr="00FB6C04" w:rsidRDefault="00323F9A" w:rsidP="00323F9A">
      <w:pPr>
        <w:spacing w:line="240" w:lineRule="auto"/>
        <w:ind w:left="4820"/>
        <w:contextualSpacing/>
        <w:rPr>
          <w:rFonts w:ascii="Times New Roman" w:hAnsi="Times New Roman"/>
        </w:rPr>
      </w:pPr>
      <w:r w:rsidRPr="00FB6C04">
        <w:rPr>
          <w:rFonts w:ascii="Times New Roman" w:hAnsi="Times New Roman"/>
        </w:rPr>
        <w:t>Протокол №</w:t>
      </w:r>
      <w:r>
        <w:rPr>
          <w:rFonts w:ascii="Times New Roman" w:hAnsi="Times New Roman"/>
        </w:rPr>
        <w:t>4</w:t>
      </w:r>
      <w:r w:rsidRPr="00FB6C04">
        <w:rPr>
          <w:rFonts w:ascii="Times New Roman" w:hAnsi="Times New Roman"/>
        </w:rPr>
        <w:tab/>
        <w:t xml:space="preserve">                                                    </w:t>
      </w:r>
      <w:r>
        <w:rPr>
          <w:rFonts w:ascii="Times New Roman" w:hAnsi="Times New Roman"/>
        </w:rPr>
        <w:t xml:space="preserve">                            </w:t>
      </w:r>
      <w:proofErr w:type="gramStart"/>
      <w:r>
        <w:rPr>
          <w:rFonts w:ascii="Times New Roman" w:hAnsi="Times New Roman"/>
        </w:rPr>
        <w:t xml:space="preserve">  </w:t>
      </w:r>
      <w:r w:rsidRPr="00FB6C04">
        <w:rPr>
          <w:rFonts w:ascii="Times New Roman" w:hAnsi="Times New Roman"/>
        </w:rPr>
        <w:t xml:space="preserve"> «</w:t>
      </w:r>
      <w:proofErr w:type="gramEnd"/>
      <w:r>
        <w:rPr>
          <w:rFonts w:ascii="Times New Roman" w:hAnsi="Times New Roman"/>
        </w:rPr>
        <w:t>25</w:t>
      </w:r>
      <w:r w:rsidRPr="00FB6C04">
        <w:rPr>
          <w:rFonts w:ascii="Times New Roman" w:hAnsi="Times New Roman"/>
        </w:rPr>
        <w:t xml:space="preserve">»  </w:t>
      </w:r>
      <w:r>
        <w:rPr>
          <w:rFonts w:ascii="Times New Roman" w:hAnsi="Times New Roman"/>
        </w:rPr>
        <w:t xml:space="preserve">декабря </w:t>
      </w:r>
      <w:r w:rsidRPr="00FB6C04">
        <w:rPr>
          <w:rFonts w:ascii="Times New Roman" w:hAnsi="Times New Roman"/>
        </w:rPr>
        <w:t>20</w:t>
      </w:r>
      <w:r>
        <w:rPr>
          <w:rFonts w:ascii="Times New Roman" w:hAnsi="Times New Roman"/>
        </w:rPr>
        <w:t>20</w:t>
      </w:r>
      <w:r w:rsidRPr="00FB6C04">
        <w:rPr>
          <w:rFonts w:ascii="Times New Roman" w:hAnsi="Times New Roman"/>
        </w:rPr>
        <w:t xml:space="preserve"> г.</w:t>
      </w:r>
    </w:p>
    <w:p w14:paraId="61B47820" w14:textId="77777777" w:rsidR="00323F9A" w:rsidRPr="00FB6C04" w:rsidRDefault="00323F9A" w:rsidP="00323F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7BC79957" w14:textId="77777777" w:rsidR="00DE68BF" w:rsidRDefault="00DE68BF" w:rsidP="00323F9A">
      <w:pPr>
        <w:spacing w:line="240" w:lineRule="auto"/>
        <w:ind w:left="4820"/>
        <w:contextualSpacing/>
        <w:rPr>
          <w:rFonts w:ascii="Times New Roman" w:hAnsi="Times New Roman"/>
        </w:rPr>
      </w:pPr>
    </w:p>
    <w:p w14:paraId="2E2140EF" w14:textId="22EF7E4C" w:rsidR="00116DF6" w:rsidRDefault="00116DF6" w:rsidP="00116DF6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58CCE746" w14:textId="47D16094" w:rsidR="00DE68BF" w:rsidRDefault="00DE68BF" w:rsidP="00116DF6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4672DE63" w14:textId="77777777" w:rsidR="00DE68BF" w:rsidRPr="00A27972" w:rsidRDefault="00DE68BF" w:rsidP="00116DF6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4CC4D5C2" w14:textId="77777777" w:rsidR="00116DF6" w:rsidRPr="00A27972" w:rsidRDefault="00116DF6" w:rsidP="00116DF6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                                                </w:t>
      </w:r>
    </w:p>
    <w:p w14:paraId="254680EC" w14:textId="77777777" w:rsidR="004F4F7D" w:rsidRPr="00A27972" w:rsidRDefault="004F4F7D" w:rsidP="004F4F7D">
      <w:pPr>
        <w:spacing w:line="360" w:lineRule="auto"/>
        <w:rPr>
          <w:rFonts w:ascii="Times New Roman" w:eastAsia="Times New Roman" w:hAnsi="Times New Roman"/>
          <w:lang w:eastAsia="ru-RU"/>
        </w:rPr>
      </w:pPr>
    </w:p>
    <w:p w14:paraId="1CCCAD76" w14:textId="77777777" w:rsidR="004F4F7D" w:rsidRPr="005D1F79" w:rsidRDefault="004F4F7D" w:rsidP="004F4F7D">
      <w:pPr>
        <w:jc w:val="center"/>
        <w:rPr>
          <w:rFonts w:ascii="Times New Roman" w:hAnsi="Times New Roman"/>
          <w:b/>
        </w:rPr>
      </w:pPr>
      <w:r w:rsidRPr="005D1F79">
        <w:rPr>
          <w:rFonts w:ascii="Times New Roman" w:hAnsi="Times New Roman"/>
          <w:b/>
        </w:rPr>
        <w:t xml:space="preserve">ПРОГРАММА </w:t>
      </w:r>
    </w:p>
    <w:p w14:paraId="73274588" w14:textId="77777777" w:rsidR="004F4F7D" w:rsidRPr="005D1F79" w:rsidRDefault="004F4F7D" w:rsidP="004F4F7D">
      <w:pPr>
        <w:jc w:val="center"/>
        <w:rPr>
          <w:rFonts w:ascii="Times New Roman" w:hAnsi="Times New Roman"/>
          <w:b/>
        </w:rPr>
      </w:pPr>
      <w:r w:rsidRPr="005D1F79">
        <w:rPr>
          <w:rFonts w:ascii="Times New Roman" w:hAnsi="Times New Roman"/>
          <w:b/>
        </w:rPr>
        <w:t xml:space="preserve">КОМПЛЕКСНОГО ЭКЗАМЕНА ГОТОВНОСТИ </w:t>
      </w:r>
    </w:p>
    <w:p w14:paraId="44A35F0D" w14:textId="77777777" w:rsidR="004F4F7D" w:rsidRPr="005D1F79" w:rsidRDefault="004F4F7D" w:rsidP="004F4F7D">
      <w:pPr>
        <w:jc w:val="center"/>
        <w:rPr>
          <w:rFonts w:ascii="Times New Roman" w:hAnsi="Times New Roman"/>
          <w:b/>
        </w:rPr>
      </w:pPr>
      <w:r w:rsidRPr="005D1F79">
        <w:rPr>
          <w:rFonts w:ascii="Times New Roman" w:hAnsi="Times New Roman"/>
          <w:b/>
        </w:rPr>
        <w:t>к профессиональной деятельности</w:t>
      </w:r>
    </w:p>
    <w:p w14:paraId="68779189" w14:textId="77777777" w:rsidR="00116DF6" w:rsidRDefault="00116DF6" w:rsidP="00116DF6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4733689A" w14:textId="77777777" w:rsidR="004F4F7D" w:rsidRDefault="004F4F7D" w:rsidP="00116DF6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1A40B646" w14:textId="77777777" w:rsidR="004F4F7D" w:rsidRDefault="004F4F7D" w:rsidP="00116DF6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1BAA234C" w14:textId="77777777" w:rsidR="004F4F7D" w:rsidRPr="00A27972" w:rsidRDefault="004F4F7D" w:rsidP="00116DF6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4E17217D" w14:textId="4FE3876E" w:rsidR="00116DF6" w:rsidRPr="00A27972" w:rsidRDefault="00116DF6" w:rsidP="00116DF6">
      <w:pPr>
        <w:spacing w:line="360" w:lineRule="auto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Направление </w:t>
      </w:r>
      <w:proofErr w:type="gramStart"/>
      <w:r w:rsidRPr="00A27972">
        <w:rPr>
          <w:rFonts w:ascii="Times New Roman" w:eastAsia="Times New Roman" w:hAnsi="Times New Roman"/>
          <w:lang w:eastAsia="ru-RU"/>
        </w:rPr>
        <w:t xml:space="preserve">подготовки:  </w:t>
      </w:r>
      <w:r>
        <w:rPr>
          <w:rFonts w:ascii="Times New Roman" w:eastAsia="Times New Roman" w:hAnsi="Times New Roman"/>
          <w:lang w:eastAsia="ru-RU"/>
        </w:rPr>
        <w:t>43.03.02.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Туризм</w:t>
      </w:r>
    </w:p>
    <w:p w14:paraId="2B6C6DCF" w14:textId="19F42B72" w:rsidR="00116DF6" w:rsidRPr="00A27972" w:rsidRDefault="00116DF6" w:rsidP="00116DF6">
      <w:pPr>
        <w:spacing w:line="360" w:lineRule="auto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Профиль </w:t>
      </w:r>
      <w:r w:rsidR="004F4F7D">
        <w:rPr>
          <w:rFonts w:ascii="Times New Roman" w:eastAsia="Times New Roman" w:hAnsi="Times New Roman"/>
          <w:lang w:eastAsia="ru-RU"/>
        </w:rPr>
        <w:t xml:space="preserve">подготовки </w:t>
      </w:r>
      <w:r w:rsidRPr="00A27972">
        <w:rPr>
          <w:rFonts w:ascii="Times New Roman" w:eastAsia="Times New Roman" w:hAnsi="Times New Roman"/>
          <w:lang w:eastAsia="ru-RU"/>
        </w:rPr>
        <w:t>«</w:t>
      </w:r>
      <w:r w:rsidR="00F869DD">
        <w:rPr>
          <w:rFonts w:ascii="Times New Roman" w:eastAsia="Times New Roman" w:hAnsi="Times New Roman"/>
          <w:lang w:eastAsia="ru-RU"/>
        </w:rPr>
        <w:t>Туризм с углубленным изучением иностранных языков</w:t>
      </w:r>
      <w:r w:rsidRPr="00A27972">
        <w:rPr>
          <w:rFonts w:ascii="Times New Roman" w:eastAsia="Times New Roman" w:hAnsi="Times New Roman"/>
          <w:lang w:eastAsia="ru-RU"/>
        </w:rPr>
        <w:t>»</w:t>
      </w:r>
    </w:p>
    <w:p w14:paraId="79BD57BE" w14:textId="12171102" w:rsidR="00116DF6" w:rsidRPr="00A27972" w:rsidRDefault="004F4F7D" w:rsidP="00116DF6">
      <w:pPr>
        <w:spacing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5D1F79">
        <w:rPr>
          <w:rFonts w:ascii="Times New Roman" w:eastAsia="Times New Roman" w:hAnsi="Times New Roman"/>
          <w:bCs/>
          <w:lang w:eastAsia="ru-RU"/>
        </w:rPr>
        <w:t xml:space="preserve">Квалификация выпускника: </w:t>
      </w:r>
      <w:r w:rsidRPr="005D1F79">
        <w:rPr>
          <w:rFonts w:ascii="Times New Roman" w:eastAsia="Times New Roman" w:hAnsi="Times New Roman"/>
          <w:bCs/>
          <w:u w:val="single"/>
          <w:lang w:eastAsia="ru-RU"/>
        </w:rPr>
        <w:t>бакалавр</w:t>
      </w:r>
    </w:p>
    <w:p w14:paraId="76F9BCEC" w14:textId="249C8FD4" w:rsidR="004F4F7D" w:rsidRPr="005D1F79" w:rsidRDefault="00116DF6" w:rsidP="004F4F7D">
      <w:pPr>
        <w:spacing w:line="360" w:lineRule="auto"/>
        <w:rPr>
          <w:rFonts w:ascii="Times New Roman" w:hAnsi="Times New Roman"/>
          <w:b/>
        </w:rPr>
      </w:pPr>
      <w:r w:rsidRPr="00A27972">
        <w:rPr>
          <w:rFonts w:ascii="Times New Roman" w:eastAsia="Times New Roman" w:hAnsi="Times New Roman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lang w:eastAsia="ru-RU"/>
        </w:rPr>
        <w:t>очная</w:t>
      </w:r>
      <w:r w:rsidRPr="00A27972">
        <w:rPr>
          <w:rFonts w:ascii="Times New Roman" w:eastAsia="Times New Roman" w:hAnsi="Times New Roman"/>
          <w:lang w:eastAsia="ru-RU"/>
        </w:rPr>
        <w:t xml:space="preserve"> </w:t>
      </w:r>
    </w:p>
    <w:p w14:paraId="65D1AC2F" w14:textId="77777777" w:rsidR="004F4F7D" w:rsidRDefault="004F4F7D" w:rsidP="004F4F7D">
      <w:pPr>
        <w:jc w:val="center"/>
        <w:rPr>
          <w:rFonts w:ascii="Times New Roman" w:hAnsi="Times New Roman"/>
        </w:rPr>
      </w:pPr>
    </w:p>
    <w:p w14:paraId="6918D893" w14:textId="77777777" w:rsidR="004F4F7D" w:rsidRDefault="004F4F7D" w:rsidP="004F4F7D">
      <w:pPr>
        <w:jc w:val="center"/>
        <w:rPr>
          <w:rFonts w:ascii="Times New Roman" w:hAnsi="Times New Roman"/>
        </w:rPr>
      </w:pPr>
    </w:p>
    <w:p w14:paraId="7939618E" w14:textId="77777777" w:rsidR="004F4F7D" w:rsidRDefault="004F4F7D" w:rsidP="004F4F7D">
      <w:pPr>
        <w:jc w:val="center"/>
        <w:rPr>
          <w:rFonts w:ascii="Times New Roman" w:hAnsi="Times New Roman"/>
        </w:rPr>
      </w:pPr>
    </w:p>
    <w:p w14:paraId="296082D8" w14:textId="77777777" w:rsidR="004F4F7D" w:rsidRDefault="004F4F7D" w:rsidP="004F4F7D">
      <w:pPr>
        <w:jc w:val="center"/>
        <w:rPr>
          <w:rFonts w:ascii="Times New Roman" w:hAnsi="Times New Roman"/>
        </w:rPr>
      </w:pPr>
    </w:p>
    <w:p w14:paraId="76884E7D" w14:textId="77777777" w:rsidR="004F4F7D" w:rsidRDefault="004F4F7D" w:rsidP="004F4F7D">
      <w:pPr>
        <w:jc w:val="center"/>
        <w:rPr>
          <w:rFonts w:ascii="Times New Roman" w:hAnsi="Times New Roman"/>
        </w:rPr>
      </w:pPr>
    </w:p>
    <w:p w14:paraId="66381030" w14:textId="77777777" w:rsidR="004F4F7D" w:rsidRDefault="004F4F7D" w:rsidP="004F4F7D">
      <w:pPr>
        <w:jc w:val="center"/>
        <w:rPr>
          <w:rFonts w:ascii="Times New Roman" w:hAnsi="Times New Roman"/>
        </w:rPr>
      </w:pPr>
    </w:p>
    <w:p w14:paraId="0FD1E82B" w14:textId="77777777" w:rsidR="004F4F7D" w:rsidRPr="005D1F79" w:rsidRDefault="004F4F7D" w:rsidP="004F4F7D">
      <w:pPr>
        <w:jc w:val="center"/>
        <w:rPr>
          <w:rFonts w:ascii="Times New Roman" w:hAnsi="Times New Roman"/>
        </w:rPr>
      </w:pPr>
    </w:p>
    <w:p w14:paraId="19CB8225" w14:textId="77777777" w:rsidR="004F4F7D" w:rsidRPr="005D1F79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2F4C9697" w14:textId="77777777" w:rsidR="004F4F7D" w:rsidRPr="005D1F79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2839EDD5" w14:textId="77777777" w:rsidR="004F4F7D" w:rsidRPr="005D1F79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5165C916" w14:textId="77777777" w:rsidR="004F4F7D" w:rsidRPr="005D1F79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48E0407C" w14:textId="77777777" w:rsidR="004F4F7D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5E16B9AD" w14:textId="77777777" w:rsidR="004F4F7D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28DDF984" w14:textId="77777777" w:rsidR="004F4F7D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66BA045C" w14:textId="77777777" w:rsidR="004F4F7D" w:rsidRPr="005D1F79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  <w:r w:rsidRPr="005D1F79">
        <w:rPr>
          <w:rFonts w:ascii="Times New Roman" w:eastAsia="Times New Roman" w:hAnsi="Times New Roman"/>
          <w:bCs/>
          <w:lang w:eastAsia="ru-RU"/>
        </w:rPr>
        <w:t>Нижний Новгород</w:t>
      </w:r>
    </w:p>
    <w:p w14:paraId="09461B3C" w14:textId="00F71BBB" w:rsidR="004F4F7D" w:rsidRPr="005D1F79" w:rsidRDefault="004F4F7D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  <w:r w:rsidRPr="005D1F79">
        <w:rPr>
          <w:rFonts w:ascii="Times New Roman" w:eastAsia="Times New Roman" w:hAnsi="Times New Roman"/>
          <w:bCs/>
          <w:lang w:eastAsia="ru-RU"/>
        </w:rPr>
        <w:t>20</w:t>
      </w:r>
      <w:r>
        <w:rPr>
          <w:rFonts w:ascii="Times New Roman" w:eastAsia="Times New Roman" w:hAnsi="Times New Roman"/>
          <w:bCs/>
          <w:lang w:eastAsia="ru-RU"/>
        </w:rPr>
        <w:t>2</w:t>
      </w:r>
      <w:r w:rsidR="00DE68BF">
        <w:rPr>
          <w:rFonts w:ascii="Times New Roman" w:eastAsia="Times New Roman" w:hAnsi="Times New Roman"/>
          <w:bCs/>
          <w:lang w:eastAsia="ru-RU"/>
        </w:rPr>
        <w:t>0</w:t>
      </w:r>
      <w:r w:rsidRPr="005D1F79">
        <w:rPr>
          <w:rFonts w:ascii="Times New Roman" w:eastAsia="Times New Roman" w:hAnsi="Times New Roman"/>
          <w:bCs/>
          <w:lang w:eastAsia="ru-RU"/>
        </w:rPr>
        <w:t xml:space="preserve"> г.</w:t>
      </w:r>
    </w:p>
    <w:p w14:paraId="6391F0A6" w14:textId="77777777" w:rsidR="004F4F7D" w:rsidRPr="005D1F79" w:rsidRDefault="00116DF6" w:rsidP="004F4F7D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hAnsi="Times New Roman"/>
          <w:b/>
        </w:rPr>
      </w:pPr>
      <w:r w:rsidRPr="00A27972">
        <w:rPr>
          <w:rFonts w:ascii="Times New Roman" w:eastAsia="Times New Roman" w:hAnsi="Times New Roman"/>
          <w:lang w:eastAsia="ru-RU"/>
        </w:rPr>
        <w:br w:type="page"/>
      </w:r>
      <w:r w:rsidR="004F4F7D" w:rsidRPr="005D1F79">
        <w:rPr>
          <w:rFonts w:ascii="Times New Roman" w:hAnsi="Times New Roman"/>
          <w:b/>
        </w:rPr>
        <w:lastRenderedPageBreak/>
        <w:t>ЛИСТ СОГЛАСОВАНИЯ</w:t>
      </w:r>
    </w:p>
    <w:p w14:paraId="70C9FF45" w14:textId="77777777" w:rsidR="004F4F7D" w:rsidRPr="005D1F79" w:rsidRDefault="004F4F7D" w:rsidP="004F4F7D">
      <w:pPr>
        <w:ind w:left="2268"/>
        <w:jc w:val="both"/>
        <w:rPr>
          <w:rFonts w:ascii="Times New Roman" w:hAnsi="Times New Roman"/>
        </w:rPr>
      </w:pPr>
    </w:p>
    <w:p w14:paraId="1052FAA6" w14:textId="77777777" w:rsidR="004F4F7D" w:rsidRPr="005D1F79" w:rsidRDefault="004F4F7D" w:rsidP="004F4F7D">
      <w:pPr>
        <w:jc w:val="both"/>
        <w:rPr>
          <w:rFonts w:ascii="Times New Roman" w:hAnsi="Times New Roman"/>
        </w:rPr>
      </w:pPr>
      <w:r w:rsidRPr="005D1F79">
        <w:rPr>
          <w:rFonts w:ascii="Times New Roman" w:hAnsi="Times New Roman"/>
        </w:rPr>
        <w:t>Программа соответствует:</w:t>
      </w:r>
    </w:p>
    <w:p w14:paraId="5A665A17" w14:textId="6DAEAE5B" w:rsidR="004F4F7D" w:rsidRPr="004F4F7D" w:rsidRDefault="004F4F7D" w:rsidP="004F4F7D">
      <w:pPr>
        <w:numPr>
          <w:ilvl w:val="0"/>
          <w:numId w:val="13"/>
        </w:numPr>
        <w:tabs>
          <w:tab w:val="clear" w:pos="708"/>
          <w:tab w:val="left" w:pos="284"/>
          <w:tab w:val="num" w:pos="567"/>
        </w:tabs>
        <w:suppressAutoHyphens w:val="0"/>
        <w:spacing w:line="240" w:lineRule="auto"/>
        <w:ind w:left="0" w:firstLine="0"/>
        <w:jc w:val="both"/>
        <w:rPr>
          <w:rFonts w:ascii="Times New Roman" w:hAnsi="Times New Roman"/>
        </w:rPr>
      </w:pPr>
      <w:r w:rsidRPr="004F4F7D">
        <w:rPr>
          <w:rFonts w:ascii="Times New Roman" w:eastAsia="Times New Roman" w:hAnsi="Times New Roman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43.03.02 Туризм, утв.</w:t>
      </w:r>
      <w:r w:rsidRPr="00F9041E">
        <w:t xml:space="preserve"> </w:t>
      </w:r>
      <w:r w:rsidRPr="004F4F7D">
        <w:rPr>
          <w:rFonts w:ascii="Times New Roman" w:eastAsia="Times New Roman" w:hAnsi="Times New Roman"/>
          <w:lang w:eastAsia="ru-RU"/>
        </w:rPr>
        <w:t xml:space="preserve">утвержденный приказом </w:t>
      </w:r>
      <w:r w:rsidR="00323F9A">
        <w:rPr>
          <w:rFonts w:ascii="Times New Roman" w:hAnsi="Times New Roman"/>
        </w:rPr>
        <w:t>Министерства образования и науки РФ</w:t>
      </w:r>
      <w:r w:rsidRPr="004F4F7D">
        <w:rPr>
          <w:rFonts w:ascii="Times New Roman" w:eastAsia="Times New Roman" w:hAnsi="Times New Roman"/>
          <w:lang w:eastAsia="ru-RU"/>
        </w:rPr>
        <w:t xml:space="preserve"> от «08» июня 2017 г. № 516;</w:t>
      </w:r>
    </w:p>
    <w:p w14:paraId="239B0F81" w14:textId="77777777" w:rsidR="004F4F7D" w:rsidRPr="00BF0A7E" w:rsidRDefault="004F4F7D" w:rsidP="004F4F7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hd w:val="clear" w:color="auto" w:fill="FFFFFF"/>
        </w:rPr>
      </w:pPr>
    </w:p>
    <w:p w14:paraId="0EAE97F7" w14:textId="1B42E06A" w:rsidR="004F4F7D" w:rsidRPr="00BF0A7E" w:rsidRDefault="004F4F7D" w:rsidP="004F4F7D">
      <w:pPr>
        <w:spacing w:line="240" w:lineRule="auto"/>
        <w:jc w:val="both"/>
        <w:rPr>
          <w:rFonts w:ascii="Times New Roman" w:hAnsi="Times New Roman"/>
        </w:rPr>
      </w:pPr>
      <w:r w:rsidRPr="00BF0A7E">
        <w:rPr>
          <w:rFonts w:ascii="Times New Roman" w:eastAsia="Times New Roman" w:hAnsi="Times New Roman"/>
          <w:lang w:eastAsia="ru-RU"/>
        </w:rPr>
        <w:t xml:space="preserve">2. ОПОП </w:t>
      </w:r>
      <w:r w:rsidRPr="00BF0A7E">
        <w:rPr>
          <w:rFonts w:ascii="Times New Roman" w:hAnsi="Times New Roman"/>
        </w:rPr>
        <w:t xml:space="preserve">высшего </w:t>
      </w:r>
      <w:proofErr w:type="gramStart"/>
      <w:r w:rsidRPr="00BF0A7E">
        <w:rPr>
          <w:rFonts w:ascii="Times New Roman" w:hAnsi="Times New Roman"/>
        </w:rPr>
        <w:t xml:space="preserve">образования </w:t>
      </w:r>
      <w:r w:rsidRPr="00BF0A7E">
        <w:rPr>
          <w:rFonts w:ascii="Times New Roman" w:eastAsia="Times New Roman" w:hAnsi="Times New Roman"/>
          <w:lang w:eastAsia="ru-RU"/>
        </w:rPr>
        <w:t xml:space="preserve"> </w:t>
      </w:r>
      <w:r w:rsidRPr="00BF0A7E">
        <w:rPr>
          <w:rFonts w:ascii="Times New Roman" w:hAnsi="Times New Roman"/>
        </w:rPr>
        <w:t>по</w:t>
      </w:r>
      <w:proofErr w:type="gramEnd"/>
      <w:r w:rsidRPr="00BF0A7E">
        <w:rPr>
          <w:rFonts w:ascii="Times New Roman" w:hAnsi="Times New Roman"/>
        </w:rPr>
        <w:t xml:space="preserve"> направлению подготовки</w:t>
      </w:r>
      <w:r>
        <w:rPr>
          <w:rFonts w:ascii="Times New Roman" w:hAnsi="Times New Roman"/>
        </w:rPr>
        <w:t xml:space="preserve">: </w:t>
      </w:r>
      <w:r w:rsidRPr="004F4F7D">
        <w:rPr>
          <w:rFonts w:ascii="Times New Roman" w:hAnsi="Times New Roman"/>
        </w:rPr>
        <w:t>43.03.02 Туризм</w:t>
      </w:r>
    </w:p>
    <w:p w14:paraId="5B0898E0" w14:textId="77777777" w:rsidR="004F4F7D" w:rsidRPr="00BF0A7E" w:rsidRDefault="004F4F7D" w:rsidP="004F4F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BF0A7E">
        <w:rPr>
          <w:rFonts w:ascii="Times New Roman" w:eastAsia="Times New Roman" w:hAnsi="Times New Roman"/>
          <w:i/>
          <w:lang w:eastAsia="ru-RU"/>
        </w:rPr>
        <w:t xml:space="preserve">                       </w:t>
      </w:r>
    </w:p>
    <w:p w14:paraId="73DDA16A" w14:textId="77777777" w:rsidR="004F4F7D" w:rsidRPr="00BF0A7E" w:rsidRDefault="004F4F7D" w:rsidP="004F4F7D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i/>
          <w:lang w:eastAsia="ru-RU"/>
        </w:rPr>
      </w:pPr>
      <w:r w:rsidRPr="00BF0A7E">
        <w:rPr>
          <w:rFonts w:ascii="Times New Roman" w:eastAsia="Times New Roman" w:hAnsi="Times New Roman"/>
          <w:lang w:eastAsia="ru-RU"/>
        </w:rPr>
        <w:t>3. Запросам и требованиям работодателей</w:t>
      </w:r>
    </w:p>
    <w:p w14:paraId="1DB5645A" w14:textId="77777777" w:rsidR="00323F9A" w:rsidRDefault="00323F9A" w:rsidP="00323F9A">
      <w:pPr>
        <w:jc w:val="both"/>
        <w:rPr>
          <w:rFonts w:ascii="Times New Roman" w:hAnsi="Times New Roman"/>
        </w:rPr>
      </w:pPr>
    </w:p>
    <w:p w14:paraId="52D78C43" w14:textId="77777777" w:rsidR="00323F9A" w:rsidRDefault="00323F9A" w:rsidP="00323F9A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lang w:eastAsia="ru-RU"/>
        </w:rPr>
      </w:pPr>
    </w:p>
    <w:p w14:paraId="322CCFB1" w14:textId="77777777" w:rsidR="00323F9A" w:rsidRPr="0076120A" w:rsidRDefault="00323F9A" w:rsidP="00323F9A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lang w:eastAsia="ru-RU"/>
        </w:rPr>
      </w:pPr>
    </w:p>
    <w:p w14:paraId="7C287B9C" w14:textId="77777777" w:rsidR="00323F9A" w:rsidRDefault="00323F9A" w:rsidP="00323F9A">
      <w:pPr>
        <w:jc w:val="both"/>
        <w:rPr>
          <w:rFonts w:ascii="Times New Roman" w:eastAsia="Times New Roman" w:hAnsi="Times New Roman"/>
          <w:lang w:eastAsia="ru-RU"/>
        </w:rPr>
      </w:pPr>
    </w:p>
    <w:p w14:paraId="381B065C" w14:textId="77777777" w:rsidR="00323F9A" w:rsidRDefault="00323F9A" w:rsidP="00323F9A">
      <w:pPr>
        <w:spacing w:line="240" w:lineRule="auto"/>
        <w:jc w:val="both"/>
        <w:rPr>
          <w:rFonts w:eastAsia="Times New Roman"/>
          <w:lang w:eastAsia="ru-RU"/>
        </w:rPr>
      </w:pPr>
    </w:p>
    <w:p w14:paraId="7FCFC678" w14:textId="700684B2" w:rsidR="00323F9A" w:rsidRPr="00BF38E5" w:rsidRDefault="00323F9A" w:rsidP="00DE68BF">
      <w:pPr>
        <w:spacing w:line="240" w:lineRule="auto"/>
        <w:jc w:val="both"/>
        <w:rPr>
          <w:rFonts w:ascii="Times New Roman" w:eastAsia="Times New Roman" w:hAnsi="Times New Roman"/>
          <w:lang w:eastAsia="ar-SA"/>
        </w:rPr>
      </w:pPr>
      <w:r w:rsidRPr="00BF38E5">
        <w:rPr>
          <w:rFonts w:ascii="Times New Roman" w:eastAsia="Times New Roman" w:hAnsi="Times New Roman"/>
          <w:lang w:eastAsia="ru-RU"/>
        </w:rPr>
        <w:t xml:space="preserve">Программа </w:t>
      </w:r>
      <w:r>
        <w:rPr>
          <w:rFonts w:ascii="Times New Roman" w:eastAsia="Times New Roman" w:hAnsi="Times New Roman"/>
          <w:lang w:eastAsia="ru-RU"/>
        </w:rPr>
        <w:t>согласована с представителем организации работодателя(ей) и принята</w:t>
      </w:r>
      <w:r w:rsidRPr="00BF38E5">
        <w:rPr>
          <w:rFonts w:ascii="Times New Roman" w:eastAsia="Times New Roman" w:hAnsi="Times New Roman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lang w:eastAsia="ar-SA"/>
        </w:rPr>
        <w:t xml:space="preserve">на заседании кафедры </w:t>
      </w:r>
      <w:r>
        <w:rPr>
          <w:rFonts w:ascii="Times New Roman" w:eastAsia="Times New Roman" w:hAnsi="Times New Roman"/>
          <w:lang w:eastAsia="ar-SA"/>
        </w:rPr>
        <w:t>инновационных технологий менеджмента</w:t>
      </w:r>
      <w:r w:rsidRPr="00BF38E5">
        <w:rPr>
          <w:rFonts w:ascii="Times New Roman" w:eastAsia="Times New Roman" w:hAnsi="Times New Roman"/>
          <w:lang w:eastAsia="ar-SA"/>
        </w:rPr>
        <w:t xml:space="preserve">,    </w:t>
      </w:r>
    </w:p>
    <w:p w14:paraId="58E5CE3A" w14:textId="77777777" w:rsidR="00DE68BF" w:rsidRDefault="00DE68BF" w:rsidP="00DE68BF">
      <w:pPr>
        <w:spacing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от «27» ноября 2020г. протокол №3.</w:t>
      </w:r>
    </w:p>
    <w:p w14:paraId="05DFC161" w14:textId="77777777" w:rsidR="00323F9A" w:rsidRDefault="00323F9A" w:rsidP="00323F9A">
      <w:pPr>
        <w:spacing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40A4C73" w14:textId="77777777" w:rsidR="00323F9A" w:rsidRDefault="00323F9A" w:rsidP="00323F9A">
      <w:pPr>
        <w:jc w:val="both"/>
        <w:rPr>
          <w:rFonts w:ascii="Times New Roman" w:hAnsi="Times New Roman"/>
        </w:rPr>
      </w:pPr>
    </w:p>
    <w:p w14:paraId="4A23CA0B" w14:textId="77777777" w:rsidR="00323F9A" w:rsidRDefault="00323F9A" w:rsidP="00323F9A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lang w:eastAsia="ru-RU"/>
        </w:rPr>
      </w:pPr>
    </w:p>
    <w:p w14:paraId="5A0AE1FC" w14:textId="77777777" w:rsidR="00323F9A" w:rsidRDefault="00323F9A" w:rsidP="00323F9A">
      <w:pPr>
        <w:jc w:val="both"/>
        <w:rPr>
          <w:rFonts w:ascii="Times New Roman" w:hAnsi="Times New Roman"/>
        </w:rPr>
      </w:pPr>
    </w:p>
    <w:p w14:paraId="6E8C6027" w14:textId="77777777" w:rsidR="00323F9A" w:rsidRDefault="00323F9A" w:rsidP="00323F9A"/>
    <w:p w14:paraId="2EB1E06E" w14:textId="77777777" w:rsidR="004F4F7D" w:rsidRDefault="004F4F7D" w:rsidP="004F4F7D"/>
    <w:p w14:paraId="74650DCA" w14:textId="77777777" w:rsidR="00116DF6" w:rsidRPr="00A27972" w:rsidRDefault="00116DF6" w:rsidP="00116DF6">
      <w:pPr>
        <w:spacing w:line="240" w:lineRule="auto"/>
        <w:rPr>
          <w:rFonts w:ascii="Times New Roman" w:eastAsia="Times New Roman" w:hAnsi="Times New Roman"/>
          <w:b/>
          <w:caps/>
          <w:lang w:eastAsia="ru-RU"/>
        </w:rPr>
      </w:pPr>
      <w:r w:rsidRPr="00A27972">
        <w:rPr>
          <w:rFonts w:ascii="Times New Roman" w:eastAsia="Times New Roman" w:hAnsi="Times New Roman"/>
          <w:b/>
          <w:caps/>
          <w:lang w:eastAsia="ru-RU"/>
        </w:rPr>
        <w:br w:type="page"/>
      </w:r>
    </w:p>
    <w:p w14:paraId="1E76F37F" w14:textId="77777777" w:rsidR="00C97E51" w:rsidRDefault="00812419">
      <w:pPr>
        <w:pStyle w:val="a3"/>
        <w:pageBreakBefore/>
        <w:spacing w:after="0" w:line="100" w:lineRule="atLeast"/>
        <w:jc w:val="center"/>
      </w:pPr>
      <w:r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14:paraId="546816D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14:paraId="38412FC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организации туристской деятельности, </w:t>
      </w:r>
    </w:p>
    <w:p w14:paraId="37D331A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14:paraId="3C23876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-защита курсового проекта по дисциплине предметной области будущей деятельности. </w:t>
      </w:r>
    </w:p>
    <w:p w14:paraId="3A0EC18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по организации туристской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деятельности  как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часть КЭГ носит междисциплинарный характер и направлено на определение уровня сформированности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данных областях. Тестирование 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>организации туристской деятельности проводится с использованием кейсов, контекстных задач и др.</w:t>
      </w:r>
    </w:p>
    <w:p w14:paraId="63223D1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высшего образования 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и  результативностью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деятельности аттестуемого. </w:t>
      </w:r>
    </w:p>
    <w:p w14:paraId="338E834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предметной области будущей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D4F388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проводится в летний период. Программа составлена с учетом квалификационной характеристики специалиста по </w:t>
      </w:r>
      <w:r>
        <w:rPr>
          <w:rFonts w:ascii="Times New Roman" w:hAnsi="Times New Roman"/>
          <w:sz w:val="24"/>
          <w:szCs w:val="24"/>
        </w:rPr>
        <w:t>организации и предоставлению туристских услуг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и </w:t>
      </w:r>
      <w:bookmarkStart w:id="0" w:name="_Hlk507507299"/>
      <w:r>
        <w:rPr>
          <w:rFonts w:ascii="Times New Roman" w:eastAsia="TimesNewRoman" w:hAnsi="Times New Roman"/>
          <w:iCs/>
          <w:sz w:val="24"/>
          <w:szCs w:val="24"/>
        </w:rPr>
        <w:t xml:space="preserve">федеральном государственном образовательном стандарте высшего образования </w:t>
      </w:r>
      <w:bookmarkEnd w:id="0"/>
      <w:r>
        <w:rPr>
          <w:rFonts w:ascii="Times New Roman" w:hAnsi="Times New Roman"/>
          <w:sz w:val="24"/>
          <w:szCs w:val="24"/>
        </w:rPr>
        <w:t>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рабочих учебных программ дисциплин. </w:t>
      </w:r>
    </w:p>
    <w:p w14:paraId="63383E9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обучающимся по направлению </w:t>
      </w:r>
      <w:r>
        <w:rPr>
          <w:rFonts w:ascii="Times New Roman" w:hAnsi="Times New Roman"/>
          <w:sz w:val="24"/>
          <w:szCs w:val="24"/>
        </w:rPr>
        <w:t>43.03.02 Туризм, п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рофилю подготовки: </w:t>
      </w:r>
      <w:r>
        <w:rPr>
          <w:rFonts w:ascii="Times New Roman" w:hAnsi="Times New Roman"/>
          <w:sz w:val="24"/>
          <w:szCs w:val="24"/>
        </w:rPr>
        <w:t>Технология и организация туроператорских и турагентских услуг.</w:t>
      </w:r>
    </w:p>
    <w:p w14:paraId="7FC57BC5" w14:textId="77777777" w:rsidR="00C97E51" w:rsidRDefault="00C97E51">
      <w:pPr>
        <w:pStyle w:val="a3"/>
        <w:spacing w:after="0" w:line="100" w:lineRule="atLeast"/>
        <w:jc w:val="both"/>
      </w:pPr>
    </w:p>
    <w:p w14:paraId="562A23C2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6959"/>
      </w:tblGrid>
      <w:tr w:rsidR="00C97E51" w14:paraId="23C4DC6D" w14:textId="77777777">
        <w:trPr>
          <w:trHeight w:val="1345"/>
        </w:trPr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B89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14:paraId="1578875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4BEE0D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14:paraId="0685ADC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279F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обеспечение комплексной и независимой </w:t>
            </w:r>
            <w:proofErr w:type="gramStart"/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оценки  качества</w:t>
            </w:r>
            <w:proofErr w:type="gramEnd"/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образования и выявление мотивированных к профессиональной деятельности обучающихся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97E51" w14:paraId="36BF4445" w14:textId="77777777"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F705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14:paraId="5439683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14:paraId="395FC0F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297A023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E7CE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</w:t>
            </w:r>
            <w:proofErr w:type="gramStart"/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мотивационной  готовности</w:t>
            </w:r>
            <w:proofErr w:type="gramEnd"/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к </w:t>
            </w:r>
            <w:r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14:paraId="5F2D972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результатов, определяющих профессиональные способности выпускника;</w:t>
            </w:r>
          </w:p>
          <w:p w14:paraId="730CEB1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 по предмету будущей профессиональной деятельности;</w:t>
            </w:r>
          </w:p>
          <w:p w14:paraId="51A4B4F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14:paraId="62AACB0E" w14:textId="77777777" w:rsidR="00C97E51" w:rsidRDefault="00C97E51">
      <w:pPr>
        <w:pStyle w:val="a3"/>
        <w:widowControl w:val="0"/>
        <w:spacing w:after="0" w:line="100" w:lineRule="atLeast"/>
        <w:ind w:firstLine="709"/>
        <w:jc w:val="center"/>
      </w:pPr>
    </w:p>
    <w:p w14:paraId="4D3CB692" w14:textId="77777777" w:rsidR="00C97E51" w:rsidRDefault="00C97E51">
      <w:pPr>
        <w:pStyle w:val="a3"/>
      </w:pPr>
    </w:p>
    <w:p w14:paraId="2D34DAC1" w14:textId="77777777" w:rsidR="00C97E51" w:rsidRDefault="00812419">
      <w:pPr>
        <w:pStyle w:val="a3"/>
        <w:pageBreakBefore/>
        <w:widowControl w:val="0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2. Требования к уровню подготовки </w:t>
      </w:r>
    </w:p>
    <w:p w14:paraId="5FB8DE2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туристского образования для продолжения специализированного обучения профессии и последующего трудоустройства в коммерческие и иные профильные организации.</w:t>
      </w:r>
    </w:p>
    <w:p w14:paraId="523049C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14:paraId="218C1511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>мотивационную готовность</w:t>
      </w:r>
      <w:r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>
        <w:rPr>
          <w:rFonts w:ascii="Times New Roman" w:hAnsi="Times New Roman"/>
          <w:sz w:val="24"/>
          <w:szCs w:val="24"/>
        </w:rPr>
        <w:t>: научно-исследовательской, организационно-управленческой;</w:t>
      </w:r>
    </w:p>
    <w:p w14:paraId="1610ED9E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в области управления, определяющих профессиональные способности выпускника;</w:t>
      </w:r>
    </w:p>
    <w:p w14:paraId="227881F8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по предмету будущей профессиональной деятельности;</w:t>
      </w:r>
    </w:p>
    <w:p w14:paraId="041ECA15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>
        <w:rPr>
          <w:rFonts w:ascii="Times New Roman" w:hAnsi="Times New Roman"/>
          <w:sz w:val="24"/>
          <w:szCs w:val="24"/>
        </w:rPr>
        <w:t xml:space="preserve">следующих </w:t>
      </w:r>
      <w:r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>
        <w:rPr>
          <w:rFonts w:ascii="Times New Roman" w:hAnsi="Times New Roman"/>
          <w:sz w:val="24"/>
          <w:szCs w:val="24"/>
        </w:rPr>
        <w:t>: организационно-управленческих, контрольно-оценочных.</w:t>
      </w:r>
    </w:p>
    <w:p w14:paraId="2C3B49F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</w:t>
      </w:r>
      <w:proofErr w:type="gramStart"/>
      <w:r>
        <w:rPr>
          <w:rFonts w:ascii="Times New Roman" w:hAnsi="Times New Roman"/>
          <w:sz w:val="24"/>
          <w:szCs w:val="24"/>
        </w:rPr>
        <w:t xml:space="preserve">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ФГОС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ВО </w:t>
      </w:r>
      <w:r>
        <w:rPr>
          <w:rFonts w:ascii="Times New Roman" w:hAnsi="Times New Roman"/>
          <w:sz w:val="24"/>
          <w:szCs w:val="24"/>
        </w:rPr>
        <w:t>43.03.02 Туризм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"/>
        <w:gridCol w:w="4670"/>
        <w:gridCol w:w="3180"/>
      </w:tblGrid>
      <w:tr w:rsidR="00200BC1" w:rsidRPr="00200BC1" w14:paraId="2AC0DFAD" w14:textId="77777777" w:rsidTr="00200BC1">
        <w:trPr>
          <w:trHeight w:val="555"/>
        </w:trPr>
        <w:tc>
          <w:tcPr>
            <w:tcW w:w="57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72DF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Образовательные результаты (ОР)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9ACD96" w14:textId="7753B2A8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00BC1">
              <w:rPr>
                <w:rFonts w:ascii="Times New Roman" w:hAnsi="Times New Roman"/>
                <w:i/>
              </w:rPr>
              <w:t xml:space="preserve">Компетенции </w:t>
            </w:r>
            <w:proofErr w:type="gramStart"/>
            <w:r w:rsidRPr="00200BC1">
              <w:rPr>
                <w:rFonts w:ascii="Times New Roman" w:hAnsi="Times New Roman"/>
                <w:i/>
              </w:rPr>
              <w:t>с соответствии</w:t>
            </w:r>
            <w:proofErr w:type="gramEnd"/>
            <w:r w:rsidRPr="00200BC1">
              <w:rPr>
                <w:rFonts w:ascii="Times New Roman" w:hAnsi="Times New Roman"/>
                <w:i/>
              </w:rPr>
              <w:t xml:space="preserve"> с ФГОС Во</w:t>
            </w:r>
          </w:p>
        </w:tc>
      </w:tr>
      <w:tr w:rsidR="00200BC1" w:rsidRPr="00200BC1" w14:paraId="693DB3B6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AA5E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Шифр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C3AD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Расшифровка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3FDF17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00BC1" w:rsidRPr="00200BC1" w14:paraId="442FFE46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4D64" w14:textId="77777777" w:rsidR="00200BC1" w:rsidRPr="00200BC1" w:rsidRDefault="00200BC1" w:rsidP="00200B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ОР.1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F455" w14:textId="77777777" w:rsidR="00200BC1" w:rsidRPr="00200BC1" w:rsidRDefault="00200BC1" w:rsidP="00200BC1">
            <w:pPr>
              <w:pStyle w:val="a3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работы по планированию турпродукта и техники составления турпакета на уровне туроператора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EF8C84" w14:textId="1831D474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УК</w:t>
            </w:r>
            <w:r w:rsidR="008A0617">
              <w:rPr>
                <w:rFonts w:ascii="Times New Roman" w:hAnsi="Times New Roman"/>
              </w:rPr>
              <w:t>2</w:t>
            </w:r>
          </w:p>
          <w:p w14:paraId="446AA15B" w14:textId="01F1A5D4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ПК2</w:t>
            </w:r>
          </w:p>
        </w:tc>
      </w:tr>
      <w:tr w:rsidR="00200BC1" w:rsidRPr="00200BC1" w14:paraId="5A3CD159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ADE8" w14:textId="77777777" w:rsidR="00200BC1" w:rsidRPr="00200BC1" w:rsidRDefault="00200BC1" w:rsidP="00200B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ОР.2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5507" w14:textId="77777777" w:rsidR="00200BC1" w:rsidRPr="00200BC1" w:rsidRDefault="00200BC1" w:rsidP="00200BC1">
            <w:pPr>
              <w:pStyle w:val="a3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туристкой деятельности с учетом условий функционирования современного рынка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BFE7B9" w14:textId="29D2D7CA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ОПК3</w:t>
            </w:r>
          </w:p>
        </w:tc>
      </w:tr>
    </w:tbl>
    <w:p w14:paraId="6A38221D" w14:textId="77777777" w:rsidR="00C97E51" w:rsidRDefault="00812419">
      <w:pPr>
        <w:pStyle w:val="a3"/>
        <w:spacing w:after="0" w:line="100" w:lineRule="atLeast"/>
        <w:ind w:firstLine="708"/>
        <w:jc w:val="both"/>
      </w:pPr>
      <w:bookmarkStart w:id="1" w:name="_Hlk507513491"/>
      <w:bookmarkEnd w:id="1"/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проверятся степень сформированности у </w:t>
      </w:r>
      <w:proofErr w:type="gramStart"/>
      <w:r>
        <w:rPr>
          <w:rFonts w:ascii="Times New Roman" w:hAnsi="Times New Roman"/>
          <w:sz w:val="24"/>
          <w:szCs w:val="24"/>
        </w:rPr>
        <w:t>аттестуемого  следующих</w:t>
      </w:r>
      <w:proofErr w:type="gramEnd"/>
      <w:r>
        <w:rPr>
          <w:rFonts w:ascii="Times New Roman" w:hAnsi="Times New Roman"/>
          <w:sz w:val="24"/>
          <w:szCs w:val="24"/>
        </w:rPr>
        <w:t xml:space="preserve"> компетенций</w:t>
      </w:r>
      <w:r>
        <w:rPr>
          <w:rStyle w:val="ab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-2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5"/>
        <w:gridCol w:w="2092"/>
        <w:gridCol w:w="2092"/>
        <w:gridCol w:w="2092"/>
        <w:gridCol w:w="1807"/>
      </w:tblGrid>
      <w:tr w:rsidR="00C97E51" w14:paraId="7CD859F8" w14:textId="77777777" w:rsidTr="008A0617"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A2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20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3D35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0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DAD8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C97E51" w14:paraId="09656A8A" w14:textId="77777777" w:rsidTr="008A0617"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8691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2BBD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BAF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39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7BC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C97E51" w14:paraId="64415EAD" w14:textId="77777777" w:rsidTr="008A0617"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F84B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05A6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982E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059B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16E7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C97E51" w14:paraId="5A30D5DE" w14:textId="77777777" w:rsidTr="00AA34C2">
        <w:tc>
          <w:tcPr>
            <w:tcW w:w="96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0CFB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C97E51" w14:paraId="5541E992" w14:textId="77777777" w:rsidTr="008A0617"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99F1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626F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F26B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F89E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A814" w14:textId="77777777" w:rsidR="00C97E51" w:rsidRDefault="00C97E51" w:rsidP="00AA34C2">
            <w:pPr>
              <w:pStyle w:val="a3"/>
              <w:spacing w:after="0" w:line="240" w:lineRule="auto"/>
            </w:pPr>
          </w:p>
        </w:tc>
      </w:tr>
      <w:tr w:rsidR="00C97E51" w14:paraId="6AD24D4C" w14:textId="77777777" w:rsidTr="008A0617"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6BDD" w14:textId="0BE6CE3B" w:rsidR="00C97E51" w:rsidRDefault="00200BC1" w:rsidP="00AA34C2">
            <w:pPr>
              <w:pStyle w:val="a3"/>
              <w:spacing w:after="0" w:line="240" w:lineRule="auto"/>
            </w:pPr>
            <w:r w:rsidRPr="00200BC1">
              <w:rPr>
                <w:rFonts w:ascii="Times New Roman" w:hAnsi="Times New Roman"/>
                <w:sz w:val="24"/>
                <w:szCs w:val="24"/>
              </w:rPr>
              <w:t>УК-</w:t>
            </w:r>
            <w:r w:rsidR="008A0617">
              <w:rPr>
                <w:rFonts w:ascii="Times New Roman" w:hAnsi="Times New Roman"/>
                <w:sz w:val="24"/>
                <w:szCs w:val="24"/>
              </w:rPr>
              <w:t>2</w:t>
            </w:r>
            <w:r w:rsidRPr="00200B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200A" w14:textId="73675327" w:rsidR="00C97E51" w:rsidRDefault="008A0617" w:rsidP="00AA34C2">
            <w:pPr>
              <w:pStyle w:val="a3"/>
              <w:spacing w:after="0" w:line="240" w:lineRule="auto"/>
            </w:pPr>
            <w:r w:rsidRPr="008A0617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036F" w14:textId="35E3A84D" w:rsidR="00C97E51" w:rsidRDefault="00812419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навыками </w:t>
            </w:r>
            <w:r w:rsidR="008A0617" w:rsidRPr="008A0617">
              <w:rPr>
                <w:rFonts w:ascii="Times New Roman" w:hAnsi="Times New Roman"/>
                <w:sz w:val="24"/>
                <w:szCs w:val="24"/>
              </w:rPr>
              <w:t>выбора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B76D" w14:textId="49863C75" w:rsidR="00C97E51" w:rsidRDefault="00812419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Показывает допустимый уровень владения навыками </w:t>
            </w:r>
            <w:r w:rsidR="008A0617" w:rsidRPr="008A0617">
              <w:rPr>
                <w:rFonts w:ascii="Times New Roman" w:hAnsi="Times New Roman"/>
                <w:sz w:val="24"/>
                <w:szCs w:val="24"/>
              </w:rPr>
              <w:t>выбор</w:t>
            </w:r>
            <w:r w:rsidR="008A0617">
              <w:rPr>
                <w:rFonts w:ascii="Times New Roman" w:hAnsi="Times New Roman"/>
                <w:sz w:val="24"/>
                <w:szCs w:val="24"/>
              </w:rPr>
              <w:t>а</w:t>
            </w:r>
            <w:r w:rsidR="008A0617" w:rsidRPr="008A0617">
              <w:rPr>
                <w:rFonts w:ascii="Times New Roman" w:hAnsi="Times New Roman"/>
                <w:sz w:val="24"/>
                <w:szCs w:val="24"/>
              </w:rPr>
              <w:t xml:space="preserve">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7C556" w14:textId="77777777" w:rsidR="00C97E51" w:rsidRDefault="00812419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Испытывает трудности при </w:t>
            </w:r>
          </w:p>
          <w:p w14:paraId="2F3A4E15" w14:textId="5C47CF63" w:rsidR="00C97E51" w:rsidRDefault="008A0617" w:rsidP="00AA34C2">
            <w:pPr>
              <w:pStyle w:val="a3"/>
              <w:spacing w:after="0" w:line="240" w:lineRule="auto"/>
            </w:pPr>
            <w:r w:rsidRPr="008A0617">
              <w:rPr>
                <w:rFonts w:ascii="Times New Roman" w:hAnsi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/>
                <w:sz w:val="24"/>
                <w:szCs w:val="24"/>
              </w:rPr>
              <w:t>оре</w:t>
            </w:r>
            <w:r w:rsidRPr="008A0617">
              <w:rPr>
                <w:rFonts w:ascii="Times New Roman" w:hAnsi="Times New Roman"/>
                <w:sz w:val="24"/>
                <w:szCs w:val="24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A0617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8A0617">
              <w:rPr>
                <w:rFonts w:ascii="Times New Roman" w:hAnsi="Times New Roman"/>
                <w:sz w:val="24"/>
                <w:szCs w:val="24"/>
              </w:rPr>
              <w:t xml:space="preserve"> их решения, исходя из действующих правовых норм, имеющихся ресурсов и ограничений</w:t>
            </w:r>
          </w:p>
        </w:tc>
      </w:tr>
      <w:tr w:rsidR="00AA34C2" w14:paraId="4B86AE40" w14:textId="77777777" w:rsidTr="008A0617"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AE54" w14:textId="2E141EA9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>ОПК-3.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841C" w14:textId="5735CBF5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 xml:space="preserve">Способен обеспечивать требуемое качество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процессов оказания услуг в избранной сфере профессиональной деятельности 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1DD5" w14:textId="57EE6CC2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Обладает в полном объеме готовностью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обеспечивать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515D" w14:textId="45ED497D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Показывает допустимый уровень готовности к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обеспечив</w:t>
            </w:r>
            <w:r>
              <w:rPr>
                <w:rFonts w:ascii="Times New Roman" w:hAnsi="Times New Roman"/>
                <w:sz w:val="24"/>
                <w:szCs w:val="24"/>
              </w:rPr>
              <w:t>анию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требуемо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качеств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>процессов оказания услуг в избранной сфере профессиональной деятельности</w:t>
            </w: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63DF" w14:textId="77777777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Испытывает трудности в</w:t>
            </w:r>
          </w:p>
          <w:p w14:paraId="531E4695" w14:textId="7175F09D" w:rsidR="00AA34C2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применении инновационны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 технологий в туристской деятельности</w:t>
            </w:r>
          </w:p>
        </w:tc>
      </w:tr>
      <w:tr w:rsidR="00AA34C2" w14:paraId="4C4ADA9D" w14:textId="77777777" w:rsidTr="008A0617"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5C5D" w14:textId="7E534FFF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- 2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2A16" w14:textId="5C161CE1" w:rsidR="00AA34C2" w:rsidRDefault="008A0617" w:rsidP="00AA34C2">
            <w:pPr>
              <w:pStyle w:val="a3"/>
              <w:spacing w:after="0" w:line="240" w:lineRule="auto"/>
            </w:pPr>
            <w:r w:rsidRPr="008A0617">
              <w:rPr>
                <w:rFonts w:ascii="Times New Roman" w:hAnsi="Times New Roman"/>
                <w:sz w:val="24"/>
                <w:szCs w:val="24"/>
              </w:rPr>
              <w:t>Способен разрабатывать туристские продукты, в том числе инновационные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60B6" w14:textId="14A0D4EE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готовностью к </w:t>
            </w:r>
            <w:r w:rsidR="008A0617">
              <w:rPr>
                <w:rFonts w:ascii="Times New Roman" w:hAnsi="Times New Roman"/>
                <w:sz w:val="24"/>
                <w:szCs w:val="24"/>
              </w:rPr>
              <w:t xml:space="preserve">формированию 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>объект</w:t>
            </w:r>
            <w:r w:rsidR="00681D26">
              <w:rPr>
                <w:rFonts w:ascii="Times New Roman" w:hAnsi="Times New Roman"/>
                <w:sz w:val="24"/>
                <w:szCs w:val="24"/>
              </w:rPr>
              <w:t>ов</w:t>
            </w:r>
            <w:r w:rsidR="00681D26" w:rsidRPr="00AA34C2">
              <w:rPr>
                <w:rFonts w:ascii="Times New Roman" w:hAnsi="Times New Roman"/>
                <w:sz w:val="24"/>
                <w:szCs w:val="24"/>
              </w:rPr>
              <w:t xml:space="preserve"> туристской деятельности</w:t>
            </w:r>
            <w:r w:rsidR="00681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617">
              <w:rPr>
                <w:rFonts w:ascii="Times New Roman" w:hAnsi="Times New Roman"/>
                <w:sz w:val="24"/>
                <w:szCs w:val="24"/>
              </w:rPr>
              <w:t>в том числе инновационных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1456" w14:textId="534AF827" w:rsidR="00AA34C2" w:rsidRDefault="00AA34C2" w:rsidP="00AA34C2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Показывает допустимый уровень готовности к </w:t>
            </w:r>
            <w:r w:rsidR="008A0617">
              <w:rPr>
                <w:rFonts w:ascii="Times New Roman" w:hAnsi="Times New Roman"/>
                <w:sz w:val="24"/>
                <w:szCs w:val="24"/>
              </w:rPr>
              <w:t xml:space="preserve">формированию турпродукта </w:t>
            </w: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E780" w14:textId="4200D8FF" w:rsidR="00AA34C2" w:rsidRPr="008A0617" w:rsidRDefault="00AA34C2" w:rsidP="00AA34C2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  <w:r w:rsidRPr="008A0617">
              <w:rPr>
                <w:rFonts w:ascii="Times New Roman" w:hAnsi="Times New Roman"/>
                <w:sz w:val="24"/>
                <w:szCs w:val="24"/>
              </w:rPr>
              <w:t>Испытывает трудности в</w:t>
            </w:r>
            <w:r w:rsidR="008A0617" w:rsidRPr="008A0617">
              <w:rPr>
                <w:rFonts w:ascii="Times New Roman" w:hAnsi="Times New Roman"/>
                <w:sz w:val="24"/>
                <w:szCs w:val="24"/>
              </w:rPr>
              <w:t xml:space="preserve"> формировании турпродуктов</w:t>
            </w:r>
          </w:p>
        </w:tc>
      </w:tr>
    </w:tbl>
    <w:p w14:paraId="6EB18CF4" w14:textId="77777777" w:rsidR="00C97E51" w:rsidRDefault="00C97E51">
      <w:pPr>
        <w:pStyle w:val="a3"/>
        <w:tabs>
          <w:tab w:val="left" w:pos="2970"/>
        </w:tabs>
        <w:spacing w:after="0" w:line="100" w:lineRule="atLeast"/>
        <w:ind w:firstLine="709"/>
        <w:jc w:val="both"/>
      </w:pPr>
    </w:p>
    <w:p w14:paraId="2C79574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14:paraId="46159176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447A39D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Для решения заявленных в п. 1 целей и задач в программу </w:t>
      </w:r>
      <w:r>
        <w:rPr>
          <w:rFonts w:ascii="Times New Roman" w:hAnsi="Times New Roman"/>
          <w:bCs/>
          <w:color w:val="000000"/>
          <w:sz w:val="24"/>
          <w:szCs w:val="24"/>
        </w:rPr>
        <w:t>комплексного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0094B51" w14:textId="77777777" w:rsidR="00C97E51" w:rsidRDefault="00812419">
      <w:pPr>
        <w:pStyle w:val="af2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</w:p>
    <w:p w14:paraId="1F9B18FA" w14:textId="6EEBCC2E" w:rsidR="00C97E51" w:rsidRPr="00200BC1" w:rsidRDefault="00812419">
      <w:pPr>
        <w:pStyle w:val="af2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Технология туроператорской и турагентской деятельности</w:t>
      </w:r>
    </w:p>
    <w:p w14:paraId="1C19EB4A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14:paraId="29643FC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Style w:val="ab"/>
        </w:rPr>
        <w:footnoteReference w:id="2"/>
      </w:r>
    </w:p>
    <w:p w14:paraId="05EEF96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Тема 1.1. Туризм как экономическое явление. Рынок туризма</w:t>
      </w:r>
    </w:p>
    <w:p w14:paraId="3BE39F6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Тема 1.2. Туроператор и турагент как субъекты туристского рынка</w:t>
      </w:r>
    </w:p>
    <w:p w14:paraId="2667970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Тема 1.3. Теория туристского продукта</w:t>
      </w:r>
    </w:p>
    <w:p w14:paraId="6F19A22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color w:val="000000"/>
          <w:sz w:val="24"/>
          <w:szCs w:val="24"/>
        </w:rPr>
        <w:t>Технологии туроператорской и турагентской деятельности</w:t>
      </w:r>
    </w:p>
    <w:p w14:paraId="456DF434" w14:textId="36C25AEE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Тема 2.1. </w:t>
      </w:r>
      <w:r w:rsidR="006E3F29" w:rsidRPr="006E3F29">
        <w:rPr>
          <w:rFonts w:ascii="Times New Roman" w:hAnsi="Times New Roman"/>
          <w:color w:val="000000"/>
          <w:sz w:val="24"/>
          <w:szCs w:val="24"/>
        </w:rPr>
        <w:t>Сущность туроператорской и турагентской деятельности. Виды операторов и агентов туррынка</w:t>
      </w:r>
    </w:p>
    <w:p w14:paraId="3D3CCDD5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60B136B9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14:paraId="098D48F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14:paraId="0C3461C8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14:paraId="5097DE6B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тестирование по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туристской деятельности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6D3C8184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14:paraId="45418C3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14:paraId="7EAC8C6A" w14:textId="77777777" w:rsidR="00C97E51" w:rsidRDefault="00C97E51">
      <w:pPr>
        <w:pStyle w:val="a3"/>
        <w:spacing w:after="0" w:line="100" w:lineRule="atLeast"/>
        <w:ind w:firstLine="709"/>
      </w:pPr>
    </w:p>
    <w:p w14:paraId="3C93C36E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14:paraId="0BBD35C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</w:p>
    <w:p w14:paraId="74C5769F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lastRenderedPageBreak/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eastAsia="TimesNewRoman" w:hAnsi="Times New Roman"/>
          <w:iCs/>
          <w:sz w:val="24"/>
          <w:szCs w:val="24"/>
        </w:rPr>
        <w:t>ФГОС ВО и требованиями работодателей.</w:t>
      </w:r>
    </w:p>
    <w:p w14:paraId="5664B5B6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14:paraId="709BDC0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Портфолио представляется с использованием электронного сервиса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 «Портфолио» (http://ya.mininuniver.ru/portfolio).</w:t>
      </w:r>
    </w:p>
    <w:p w14:paraId="2654313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Содержание портфолио включает следующие разделы, подтверждающие достижения обучающегося за последние 2 года:</w:t>
      </w:r>
    </w:p>
    <w:p w14:paraId="06F0C17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Автобиография</w:t>
      </w:r>
    </w:p>
    <w:p w14:paraId="5D3A5B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Образование и обучение</w:t>
      </w:r>
    </w:p>
    <w:p w14:paraId="22C2035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Научная деятельность</w:t>
      </w:r>
    </w:p>
    <w:p w14:paraId="0807E4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Опыт работы</w:t>
      </w:r>
    </w:p>
    <w:p w14:paraId="31C285F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Профессиональная деятельность</w:t>
      </w:r>
    </w:p>
    <w:p w14:paraId="0E9AA79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Общественная деятельность</w:t>
      </w:r>
    </w:p>
    <w:p w14:paraId="5E1BB7D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Спортивная деятельность</w:t>
      </w:r>
    </w:p>
    <w:p w14:paraId="6868EC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Культурно-творческая деятельность.</w:t>
      </w:r>
    </w:p>
    <w:p w14:paraId="1C562BEC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30DFBED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</w:p>
    <w:p w14:paraId="12A8601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и деятельностной составляющей компетенции в области </w:t>
      </w:r>
      <w:r>
        <w:rPr>
          <w:rFonts w:ascii="Times New Roman" w:hAnsi="Times New Roman"/>
          <w:sz w:val="24"/>
          <w:szCs w:val="24"/>
        </w:rPr>
        <w:t>туристкой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необходимых для осуществления действий в соответствии с ФГОС ВО. Аттестуемый </w:t>
      </w:r>
      <w:r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управленческим дисциплинам, включенным в содержание КЭГ.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14:paraId="607A6DF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14:paraId="53D8F432" w14:textId="77777777" w:rsidR="00C97E51" w:rsidRDefault="00812419">
      <w:pPr>
        <w:pStyle w:val="a3"/>
        <w:tabs>
          <w:tab w:val="left" w:pos="993"/>
        </w:tabs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14:paraId="451CF1BD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14:paraId="0272B5C2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компетенций из ФГОС ВО.</w:t>
      </w:r>
    </w:p>
    <w:p w14:paraId="05B37BA4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14:paraId="519B03D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14:paraId="42EF47F5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14:paraId="70A84C0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>).</w:t>
      </w:r>
    </w:p>
    <w:p w14:paraId="0379BA6F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14:paraId="6FF1DA9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</w:t>
      </w:r>
      <w:r>
        <w:rPr>
          <w:rFonts w:ascii="Times New Roman" w:hAnsi="Times New Roman"/>
          <w:sz w:val="24"/>
          <w:szCs w:val="24"/>
        </w:rPr>
        <w:t>управленческой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>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ВО.</w:t>
      </w:r>
    </w:p>
    <w:p w14:paraId="2C5C8BE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14:paraId="75701939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14:paraId="688486A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lastRenderedPageBreak/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14:paraId="3F2ECB0D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14:paraId="01307A6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14:paraId="3BD4A29A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14:paraId="676EB7F9" w14:textId="77777777" w:rsidR="00C97E51" w:rsidRDefault="00812419">
      <w:pPr>
        <w:pStyle w:val="a3"/>
        <w:tabs>
          <w:tab w:val="left" w:pos="993"/>
        </w:tabs>
        <w:spacing w:after="0" w:line="100" w:lineRule="atLeast"/>
        <w:jc w:val="both"/>
      </w:pPr>
      <w:r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</w:p>
    <w:p w14:paraId="1D94C27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Курсовая работа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14:paraId="6EF453F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Курсовая работа оформляется в соответствии с Положением о курсовых проектах,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14:paraId="2E46590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14:paraId="5BD1B51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14:paraId="171DD8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Титульный лист.</w:t>
      </w:r>
    </w:p>
    <w:p w14:paraId="6EF54AC0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14:paraId="5341892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14:paraId="1437A27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14:paraId="35608E64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Заключение.</w:t>
      </w:r>
    </w:p>
    <w:p w14:paraId="544360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14:paraId="37C7D43F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0826375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14:paraId="3D262F98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7CFCA106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14:paraId="02BA55F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14:paraId="4180EF6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14:paraId="0A6DE46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14:paraId="34DFBF3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14:paraId="06B7C0F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14:paraId="527222E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14:paraId="7FB22F6A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14:paraId="71D1EF7D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14:paraId="1DDD8387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14:paraId="560B81E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14:paraId="12841733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14:paraId="707AB88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14:paraId="2F06B577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2F6C7192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14:paraId="6E4DB19F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Объем работы — не более 40 страниц.  </w:t>
      </w:r>
    </w:p>
    <w:p w14:paraId="35A41AD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Работа выполняется на белых листах формата А </w:t>
      </w:r>
      <w:proofErr w:type="gramStart"/>
      <w:r>
        <w:rPr>
          <w:rFonts w:ascii="Times New Roman" w:hAnsi="Times New Roman"/>
          <w:sz w:val="24"/>
          <w:szCs w:val="24"/>
        </w:rPr>
        <w:t>4 ,</w:t>
      </w:r>
      <w:proofErr w:type="gramEnd"/>
      <w:r>
        <w:rPr>
          <w:rFonts w:ascii="Times New Roman" w:hAnsi="Times New Roman"/>
          <w:sz w:val="24"/>
          <w:szCs w:val="24"/>
        </w:rPr>
        <w:t xml:space="preserve"> текст размещается с одной стороны листа.</w:t>
      </w:r>
    </w:p>
    <w:p w14:paraId="73A5C014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При компьютерной верстке текста задаётся полуторный межстрочный интервал, шрифт-Times New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Roman</w:t>
      </w:r>
      <w:proofErr w:type="spellEnd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размер шрифта 14.</w:t>
      </w:r>
    </w:p>
    <w:p w14:paraId="38C6BEA5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Поля: слева— 3 см; справа — 1,5см; сверху — 2,5см; снизу — 2,5 см. Отступ первой строки-1,27.</w:t>
      </w:r>
    </w:p>
    <w:p w14:paraId="3B8C91B0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14:paraId="1ABDED4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14:paraId="034546B8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14:paraId="13B6A69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14:paraId="61227721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14:paraId="02411046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14:paraId="1519F465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Иллюстрации должны иметь названия, которые следует помещать под иллюстрациями. Все иллюстрации (фотографии, схемы, диаграммы и </w:t>
      </w:r>
      <w:proofErr w:type="gramStart"/>
      <w:r>
        <w:rPr>
          <w:rFonts w:ascii="Times New Roman" w:hAnsi="Times New Roman"/>
          <w:sz w:val="24"/>
          <w:szCs w:val="24"/>
        </w:rPr>
        <w:t>т.п.</w:t>
      </w:r>
      <w:proofErr w:type="gramEnd"/>
      <w:r>
        <w:rPr>
          <w:rFonts w:ascii="Times New Roman" w:hAnsi="Times New Roman"/>
          <w:sz w:val="24"/>
          <w:szCs w:val="24"/>
        </w:rPr>
        <w:t>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14:paraId="1FC18B8E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14:paraId="5F138E4A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14:paraId="0C46A69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14:paraId="0D70E1EB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</w:t>
      </w:r>
      <w:proofErr w:type="gramStart"/>
      <w:r>
        <w:rPr>
          <w:rFonts w:ascii="Times New Roman" w:hAnsi="Times New Roman"/>
          <w:sz w:val="24"/>
          <w:szCs w:val="24"/>
        </w:rPr>
        <w:t>т.д.</w:t>
      </w:r>
      <w:proofErr w:type="gramEnd"/>
      <w:r>
        <w:rPr>
          <w:rFonts w:ascii="Times New Roman" w:hAnsi="Times New Roman"/>
          <w:sz w:val="24"/>
          <w:szCs w:val="24"/>
        </w:rPr>
        <w:t xml:space="preserve"> и имеются ли в тексте ссылки на них.</w:t>
      </w:r>
    </w:p>
    <w:p w14:paraId="3E97B4A9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14:paraId="5CFA8B63" w14:textId="77777777" w:rsidR="00C97E51" w:rsidRDefault="00C97E51">
      <w:pPr>
        <w:pStyle w:val="a3"/>
        <w:tabs>
          <w:tab w:val="right" w:pos="1276"/>
        </w:tabs>
        <w:spacing w:after="0" w:line="100" w:lineRule="atLeast"/>
        <w:ind w:firstLine="680"/>
        <w:jc w:val="both"/>
      </w:pPr>
    </w:p>
    <w:p w14:paraId="12C2468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Курсовой проект по дисциплине Разработка туристских маршрутов и программ</w:t>
      </w:r>
      <w:r>
        <w:rPr>
          <w:rFonts w:ascii="Times New Roman" w:hAnsi="Times New Roman"/>
          <w:b/>
          <w:sz w:val="24"/>
          <w:szCs w:val="24"/>
          <w:shd w:val="clear" w:color="auto" w:fill="FFFF00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2199D83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>Направление подготовки: 43.03.02 «Туризм», профиль «Технология и организация туроператорских и турагентских услуг»</w:t>
      </w:r>
    </w:p>
    <w:p w14:paraId="6BBC81F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 часть: Организационно-методическое обеспечение</w:t>
      </w:r>
    </w:p>
    <w:p w14:paraId="39D265E7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Дисциплина модуля: </w:t>
      </w:r>
      <w:r>
        <w:rPr>
          <w:rFonts w:ascii="Times New Roman" w:hAnsi="Times New Roman"/>
          <w:sz w:val="24"/>
          <w:szCs w:val="24"/>
        </w:rPr>
        <w:t xml:space="preserve">Курсовой проект по разработке туристских маршрутов и программ проводится на 2 курсе. </w:t>
      </w:r>
    </w:p>
    <w:p w14:paraId="579C16EC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sz w:val="24"/>
          <w:szCs w:val="24"/>
        </w:rPr>
        <w:t>Компетенции:</w:t>
      </w:r>
    </w:p>
    <w:p w14:paraId="1A284AEE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Выпускник должен:</w:t>
      </w:r>
    </w:p>
    <w:p w14:paraId="16CF5538" w14:textId="6BE80A6A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- обладать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способностью к разработке туристского продукта </w:t>
      </w:r>
      <w:r w:rsidR="006E3F29">
        <w:rPr>
          <w:rFonts w:ascii="Times New Roman" w:hAnsi="Times New Roman"/>
          <w:sz w:val="24"/>
          <w:szCs w:val="24"/>
        </w:rPr>
        <w:t>(</w:t>
      </w:r>
      <w:r w:rsidR="006E3F29" w:rsidRPr="006E3F29">
        <w:rPr>
          <w:rFonts w:ascii="Times New Roman" w:hAnsi="Times New Roman"/>
          <w:b/>
          <w:sz w:val="24"/>
          <w:szCs w:val="24"/>
        </w:rPr>
        <w:t>ПК-2 Способен разрабатывать туристские продукты, в том числе инновационные</w:t>
      </w:r>
      <w:r w:rsidR="006E3F29">
        <w:rPr>
          <w:rFonts w:ascii="Times New Roman" w:hAnsi="Times New Roman"/>
          <w:b/>
          <w:sz w:val="24"/>
          <w:szCs w:val="24"/>
        </w:rPr>
        <w:t>)</w:t>
      </w:r>
    </w:p>
    <w:p w14:paraId="7AEF6942" w14:textId="77777777" w:rsidR="00C97E51" w:rsidRDefault="00812419">
      <w:pPr>
        <w:pStyle w:val="a3"/>
        <w:spacing w:after="0" w:line="100" w:lineRule="atLeast"/>
        <w:ind w:firstLine="708"/>
      </w:pPr>
      <w:r>
        <w:rPr>
          <w:rFonts w:ascii="Times New Roman" w:hAnsi="Times New Roman"/>
          <w:b/>
          <w:sz w:val="24"/>
          <w:szCs w:val="24"/>
        </w:rPr>
        <w:t>Образовательный результат:</w:t>
      </w:r>
    </w:p>
    <w:p w14:paraId="4DA5F4D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В результате выполнения курсовой работы по дисциплине студент:</w:t>
      </w:r>
    </w:p>
    <w:p w14:paraId="72AFFE6D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 xml:space="preserve">ОР.1 – </w:t>
      </w:r>
      <w:r>
        <w:rPr>
          <w:rFonts w:ascii="Times New Roman" w:eastAsia="Times New Roman" w:hAnsi="Times New Roman"/>
          <w:sz w:val="24"/>
          <w:szCs w:val="24"/>
        </w:rPr>
        <w:t>Демонстрирует навыки организации работы по планированию турпродукта и техники составления турпакета на уровне туроператора</w:t>
      </w:r>
    </w:p>
    <w:p w14:paraId="4CB872B3" w14:textId="77777777" w:rsidR="00C97E51" w:rsidRDefault="00812419">
      <w:pPr>
        <w:pStyle w:val="a3"/>
        <w:shd w:val="clear" w:color="auto" w:fill="FFFFFF"/>
        <w:spacing w:after="0" w:line="100" w:lineRule="atLeast"/>
        <w:ind w:firstLine="851"/>
        <w:jc w:val="both"/>
      </w:pPr>
      <w:r>
        <w:rPr>
          <w:rFonts w:ascii="Times New Roman" w:hAnsi="Times New Roman"/>
          <w:sz w:val="24"/>
          <w:szCs w:val="24"/>
        </w:rPr>
        <w:t xml:space="preserve">Курсовой проект подлежит публичной защите. Дата, время и место защиты назначается научным руководителем в соответствии с установленным графиком. К защите курсового проекта студент готовит выступление на </w:t>
      </w:r>
      <w:proofErr w:type="gramStart"/>
      <w:r>
        <w:rPr>
          <w:rFonts w:ascii="Times New Roman" w:hAnsi="Times New Roman"/>
          <w:sz w:val="24"/>
          <w:szCs w:val="24"/>
        </w:rPr>
        <w:t>7-10</w:t>
      </w:r>
      <w:proofErr w:type="gramEnd"/>
      <w:r>
        <w:rPr>
          <w:rFonts w:ascii="Times New Roman" w:hAnsi="Times New Roman"/>
          <w:sz w:val="24"/>
          <w:szCs w:val="24"/>
        </w:rPr>
        <w:t xml:space="preserve"> минут, в котором кратко излагаются состояние изученности проблемы, основные теоретические положения, методика и результаты опытно-экспериментальной работы, полученные выводы и перспективы исследования. </w:t>
      </w:r>
    </w:p>
    <w:p w14:paraId="5B1511FF" w14:textId="77777777" w:rsidR="00C97E51" w:rsidRDefault="00C97E51">
      <w:pPr>
        <w:pStyle w:val="a3"/>
        <w:spacing w:after="0" w:line="100" w:lineRule="atLeast"/>
        <w:ind w:firstLine="708"/>
        <w:jc w:val="both"/>
      </w:pPr>
    </w:p>
    <w:p w14:paraId="52603CBA" w14:textId="77777777" w:rsidR="00C97E51" w:rsidRDefault="00812419">
      <w:pPr>
        <w:pStyle w:val="af2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Часть 2: Инструкция (для студента)</w:t>
      </w:r>
    </w:p>
    <w:p w14:paraId="51068449" w14:textId="76969F41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Вам необходимо провести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самостоятельное теоретическое исследование по дисциплинам изученного модуля «</w:t>
      </w:r>
      <w:r w:rsidR="006E3F29">
        <w:rPr>
          <w:rFonts w:ascii="Times New Roman" w:hAnsi="Times New Roman"/>
          <w:b/>
          <w:sz w:val="24"/>
          <w:szCs w:val="24"/>
        </w:rPr>
        <w:t>Основы туристской деятельности»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представить результаты в виде курсового проекта. </w:t>
      </w:r>
    </w:p>
    <w:p w14:paraId="020DC0C3" w14:textId="77777777" w:rsidR="00C97E51" w:rsidRDefault="00812419">
      <w:pPr>
        <w:pStyle w:val="textitem"/>
        <w:ind w:firstLine="708"/>
        <w:jc w:val="both"/>
        <w:textAlignment w:val="baseline"/>
      </w:pPr>
      <w:r>
        <w:rPr>
          <w:color w:val="000000"/>
        </w:rPr>
        <w:t>В рамках курсового проекта вам предстоит выполнить следующие этапы:</w:t>
      </w:r>
    </w:p>
    <w:p w14:paraId="64A89CF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1) определить тему и проблему исследования из числа наиболее актуальных вопросов формирования индустрии туризма и гостеприимства;</w:t>
      </w:r>
    </w:p>
    <w:p w14:paraId="339A2B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 xml:space="preserve">2) сформулировать понятийно-методологический аппарат (цель, задачи, объект, предмет и методы исследования); </w:t>
      </w:r>
    </w:p>
    <w:p w14:paraId="3C87F0E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3) изучить степень разработанности проблемы на основе анализа социологических исследований в области туризма;</w:t>
      </w:r>
    </w:p>
    <w:p w14:paraId="46311FE9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4) определить разные подходы к определению цели, задач и содержания работы по исследуемому направлению (на основе анализа нормативных документов, программ и др.);</w:t>
      </w:r>
    </w:p>
    <w:p w14:paraId="65A219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5) изложить методы (средства) и технологии по теме курсовой работы;</w:t>
      </w:r>
    </w:p>
    <w:p w14:paraId="16BD926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6) продумать программу изучения исследуемых вопросов, определить диагностический инструментарий</w:t>
      </w:r>
    </w:p>
    <w:p w14:paraId="01A712C7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8) оценить практическое значение и возможность использования результатов исследования в практике деятельности туристских предприятий и организаций.</w:t>
      </w:r>
    </w:p>
    <w:p w14:paraId="01881218" w14:textId="77777777" w:rsidR="00C97E51" w:rsidRDefault="00812419">
      <w:pPr>
        <w:pStyle w:val="a3"/>
        <w:spacing w:after="0" w:line="100" w:lineRule="atLeast"/>
        <w:ind w:firstLine="720"/>
        <w:jc w:val="both"/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Курсовая работа предполагает достаточно глубокий, самостоятельный анализ и оценку состояния изучаемой проблемы в современной науке. Основным источником информации являются исследования авторов по выбранной проблеме. Содержание работы должно отражать самостоятельность в оценках и суждениях, умение провести компетентный анализ идеи или опыта, аргументацию автора, его четкую позицию. Необходимо рассмотреть исторический материал в свете современного переосмысления прошлого. Вам предстоит научиться интерпретировать исторический материал: выявлять в </w:t>
      </w:r>
      <w:r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нем общее и специфичное, экстраполировать (преломить) получаемые выводы на современность, определять их практическую ценность и актуальность.</w:t>
      </w:r>
    </w:p>
    <w:p w14:paraId="74CF3DA8" w14:textId="77777777" w:rsidR="00C97E51" w:rsidRDefault="00C97E51" w:rsidP="006E3F29">
      <w:pPr>
        <w:pStyle w:val="a3"/>
        <w:spacing w:after="0" w:line="100" w:lineRule="atLeast"/>
      </w:pPr>
    </w:p>
    <w:p w14:paraId="4D7D4DE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Таблица 1 -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Этапы работы над курсовым проектом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0"/>
        <w:gridCol w:w="7225"/>
      </w:tblGrid>
      <w:tr w:rsidR="00C97E51" w14:paraId="3A5C0444" w14:textId="77777777">
        <w:trPr>
          <w:trHeight w:hRule="exact" w:val="293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22FBD3" w14:textId="77777777" w:rsidR="00C97E51" w:rsidRDefault="00812419">
            <w:pPr>
              <w:pStyle w:val="a3"/>
              <w:widowControl w:val="0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23A41E" w14:textId="77777777" w:rsidR="00C97E51" w:rsidRDefault="00812419">
            <w:pPr>
              <w:pStyle w:val="a3"/>
              <w:widowControl w:val="0"/>
              <w:shd w:val="clear" w:color="auto" w:fill="FFFFFF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Виды деятельности</w:t>
            </w:r>
          </w:p>
        </w:tc>
      </w:tr>
      <w:tr w:rsidR="00C97E51" w14:paraId="1951A436" w14:textId="77777777">
        <w:trPr>
          <w:trHeight w:hRule="exact" w:val="2254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1C77B8" w14:textId="77777777" w:rsidR="00C97E51" w:rsidRDefault="00C97E51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</w:p>
          <w:p w14:paraId="1A29D7F0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Подготовительный </w:t>
            </w:r>
          </w:p>
          <w:p w14:paraId="524DE309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(организационный)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0BA9BD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Выбор темы курсовой работы и согласование ее с руководителем.</w:t>
            </w:r>
          </w:p>
          <w:p w14:paraId="077B667E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Поиск и определение источников информации по теме курсового проекта, составление списка литературы и других источников.</w:t>
            </w:r>
          </w:p>
          <w:p w14:paraId="2417B768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плана (содержания) курсовой работы.</w:t>
            </w:r>
          </w:p>
          <w:p w14:paraId="3CE3DD22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целей и задач работы.</w:t>
            </w:r>
          </w:p>
          <w:p w14:paraId="0CA73EB7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Изучение и анализ литературы и других источников информации.</w:t>
            </w:r>
          </w:p>
          <w:p w14:paraId="071DB266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Составление плана исследования, подбор материалов для проведения исследования. </w:t>
            </w:r>
          </w:p>
        </w:tc>
      </w:tr>
      <w:tr w:rsidR="00C97E51" w14:paraId="1E21AD2B" w14:textId="77777777">
        <w:trPr>
          <w:trHeight w:val="172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56516" w14:textId="77777777" w:rsidR="00C97E51" w:rsidRDefault="00C97E51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</w:p>
          <w:p w14:paraId="0BD3E30C" w14:textId="77777777" w:rsidR="00C97E51" w:rsidRDefault="00812419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Конструктивно-технологический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BA061F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Обоснование актуальности выбранной темы, раскрытие степени разработанности проблемы во Введении. </w:t>
            </w:r>
          </w:p>
          <w:p w14:paraId="2D89A70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аппарата исследования.</w:t>
            </w:r>
          </w:p>
          <w:p w14:paraId="14D9BA9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Анализ литературы и выполнение теоретической части работы.</w:t>
            </w:r>
          </w:p>
          <w:p w14:paraId="7FD82724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Выполнение практической части работы</w:t>
            </w:r>
          </w:p>
          <w:p w14:paraId="22628CB0" w14:textId="77777777" w:rsidR="00C97E51" w:rsidRDefault="00812419">
            <w:pPr>
              <w:pStyle w:val="a3"/>
              <w:widowControl w:val="0"/>
              <w:tabs>
                <w:tab w:val="left" w:pos="43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выводов по работе, написание Заключения.</w:t>
            </w:r>
          </w:p>
          <w:p w14:paraId="39BBF21D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списка литературы.</w:t>
            </w:r>
          </w:p>
          <w:p w14:paraId="7A440285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работы в целом (титульного листа, оглавления, ссылок на источники, приложений и др.).</w:t>
            </w:r>
          </w:p>
        </w:tc>
      </w:tr>
      <w:tr w:rsidR="00C97E51" w14:paraId="6E14ACB3" w14:textId="77777777">
        <w:trPr>
          <w:trHeight w:hRule="exact" w:val="90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D000C" w14:textId="77777777" w:rsidR="00C97E51" w:rsidRDefault="00C97E51">
            <w:pPr>
              <w:pStyle w:val="a3"/>
              <w:widowControl w:val="0"/>
              <w:spacing w:after="0" w:line="100" w:lineRule="atLeast"/>
            </w:pPr>
          </w:p>
          <w:p w14:paraId="60F79364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Защита курсового </w:t>
            </w:r>
          </w:p>
          <w:p w14:paraId="14DE44AA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проекта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CDF5D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Выступление с сообщением по теме исследования.</w:t>
            </w:r>
          </w:p>
          <w:p w14:paraId="5911AFB3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Использование презентаций.</w:t>
            </w:r>
          </w:p>
          <w:p w14:paraId="168E59B8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Ответы на вопросы по теме курсового проекта</w:t>
            </w:r>
          </w:p>
        </w:tc>
      </w:tr>
    </w:tbl>
    <w:p w14:paraId="2A324C75" w14:textId="77777777" w:rsidR="00C97E51" w:rsidRDefault="00C97E51">
      <w:pPr>
        <w:pStyle w:val="a3"/>
        <w:tabs>
          <w:tab w:val="right" w:pos="9355"/>
        </w:tabs>
        <w:spacing w:after="0" w:line="100" w:lineRule="atLeast"/>
        <w:ind w:firstLine="709"/>
        <w:jc w:val="both"/>
      </w:pPr>
    </w:p>
    <w:p w14:paraId="66AC010A" w14:textId="77777777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Темы курсового проекта </w:t>
      </w:r>
    </w:p>
    <w:p w14:paraId="6FB0C2F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1. Туристско-рекреационные проблемы региона (на примере конкретной дестинации по выбору обучающегося - города/ региона/ страны).</w:t>
      </w:r>
    </w:p>
    <w:p w14:paraId="6B351C07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2. Качественные и количественные методы оценки природных ресурсов для разработки </w:t>
      </w:r>
      <w:proofErr w:type="spellStart"/>
      <w:r>
        <w:rPr>
          <w:rFonts w:ascii="Times New Roman" w:hAnsi="Times New Roman"/>
          <w:sz w:val="24"/>
          <w:szCs w:val="24"/>
        </w:rPr>
        <w:t>турмаршрутов</w:t>
      </w:r>
      <w:proofErr w:type="spellEnd"/>
      <w:r>
        <w:rPr>
          <w:rFonts w:ascii="Times New Roman" w:hAnsi="Times New Roman"/>
          <w:sz w:val="24"/>
          <w:szCs w:val="24"/>
        </w:rPr>
        <w:t xml:space="preserve"> (на примере конкретной дестинации по выбору обучающегося - города/ региона/ страны).</w:t>
      </w:r>
    </w:p>
    <w:p w14:paraId="6F813AB1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3. Качественные и количественные методы оценки культурно-исторических </w:t>
      </w:r>
      <w:proofErr w:type="gramStart"/>
      <w:r>
        <w:rPr>
          <w:rFonts w:ascii="Times New Roman" w:hAnsi="Times New Roman"/>
          <w:sz w:val="24"/>
          <w:szCs w:val="24"/>
        </w:rPr>
        <w:t>ресурсов  (</w:t>
      </w:r>
      <w:proofErr w:type="gramEnd"/>
      <w:r>
        <w:rPr>
          <w:rFonts w:ascii="Times New Roman" w:hAnsi="Times New Roman"/>
          <w:sz w:val="24"/>
          <w:szCs w:val="24"/>
        </w:rPr>
        <w:t>на примере конкретной дестинации по выбору обучающегося - города/ региона/ страны).</w:t>
      </w:r>
    </w:p>
    <w:p w14:paraId="4BB585C5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4. Оценка туристской инфраструктуры региона для разработки </w:t>
      </w:r>
      <w:proofErr w:type="spellStart"/>
      <w:r>
        <w:rPr>
          <w:rFonts w:ascii="Times New Roman" w:hAnsi="Times New Roman"/>
          <w:sz w:val="24"/>
          <w:szCs w:val="24"/>
        </w:rPr>
        <w:t>турмаршрутов</w:t>
      </w:r>
      <w:proofErr w:type="spellEnd"/>
      <w:r>
        <w:rPr>
          <w:rFonts w:ascii="Times New Roman" w:hAnsi="Times New Roman"/>
          <w:sz w:val="24"/>
          <w:szCs w:val="24"/>
        </w:rPr>
        <w:t xml:space="preserve"> (на примере конкретной дестинации по выбору обучающегося - города/ региона/ страны).</w:t>
      </w:r>
    </w:p>
    <w:p w14:paraId="0DD9BEF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5. Оценка туристских ресурсов региона (на примере конкретной дести-нации по выбору обучающегося - города/ региона/ страны).</w:t>
      </w:r>
    </w:p>
    <w:p w14:paraId="757EFE5C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6. Пути продвижения туристско-рекреационного проекта (на примере туристского предприятия/ города/ региона/ страны).</w:t>
      </w:r>
    </w:p>
    <w:p w14:paraId="23F1155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7. Анализ спроса и предложения на рынке туризма (на примере конкретной дестинации по выбору обучающегося - города/ региона/ страны).</w:t>
      </w:r>
    </w:p>
    <w:p w14:paraId="72CBB50A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8. Оценка ресурсов для развития различных видов туризма (на примере конкретной дестинации по выбору обучающегося - города/ региона/ страны).</w:t>
      </w:r>
    </w:p>
    <w:p w14:paraId="0BED4110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9. Оценка ресурсов для развития пляжного туризма (на примере конкретной дестинации по выбору обучающегося - города/ региона/ страны).</w:t>
      </w:r>
    </w:p>
    <w:p w14:paraId="27E5C32D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10. Оценка ресурсов для развития событийного туризма (на примере конкретной дестинации по выбору обучающегося - города/ региона/ страны).</w:t>
      </w:r>
    </w:p>
    <w:p w14:paraId="347D7050" w14:textId="77777777" w:rsidR="00C97E51" w:rsidRDefault="00C97E51">
      <w:pPr>
        <w:pStyle w:val="a3"/>
        <w:spacing w:after="0" w:line="100" w:lineRule="atLeast"/>
        <w:ind w:firstLine="709"/>
      </w:pPr>
    </w:p>
    <w:p w14:paraId="4B4A742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14:paraId="02577D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</w:t>
      </w:r>
      <w:r>
        <w:rPr>
          <w:rFonts w:ascii="Times New Roman" w:hAnsi="Times New Roman"/>
          <w:sz w:val="24"/>
          <w:szCs w:val="24"/>
        </w:rPr>
        <w:lastRenderedPageBreak/>
        <w:t>области управленческой деятельности, представителей работодателя. Ответственность за создание комиссии и организацию проведения комплексного экзамена несет вуз.</w:t>
      </w:r>
    </w:p>
    <w:p w14:paraId="71869A94" w14:textId="77777777" w:rsidR="00C97E51" w:rsidRDefault="00812419">
      <w:pPr>
        <w:pStyle w:val="a3"/>
        <w:spacing w:after="0" w:line="100" w:lineRule="atLeast"/>
        <w:ind w:firstLine="709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Балльно</w:t>
      </w:r>
      <w:proofErr w:type="spellEnd"/>
      <w:r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14:paraId="53E5036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14:paraId="13C1271F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caps/>
          <w:sz w:val="24"/>
          <w:szCs w:val="24"/>
        </w:rPr>
        <w:t>7.1. РЕЙТИНГ-пЛАН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2"/>
        <w:gridCol w:w="1554"/>
        <w:gridCol w:w="1145"/>
        <w:gridCol w:w="1867"/>
        <w:gridCol w:w="1955"/>
      </w:tblGrid>
      <w:tr w:rsidR="00C97E51" w14:paraId="1E7195B1" w14:textId="77777777">
        <w:trPr>
          <w:cantSplit/>
        </w:trPr>
        <w:tc>
          <w:tcPr>
            <w:tcW w:w="29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7E6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A48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271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17C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C97E51" w14:paraId="2EB5D097" w14:textId="77777777">
        <w:trPr>
          <w:cantSplit/>
        </w:trPr>
        <w:tc>
          <w:tcPr>
            <w:tcW w:w="29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78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021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D9C4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1AC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D735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C97E51" w14:paraId="13175D65" w14:textId="77777777"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FFD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71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8FD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40C7A65A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971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944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987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30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2A4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08E6F04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A10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D38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709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C0E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F6F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7E51" w14:paraId="622D96BD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C2D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C2D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95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49B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AB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4C394099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CE7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984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76E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F16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D25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243BF5F4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F90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A4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B1A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99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4B0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1AD2D0B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642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6C0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362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B92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18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23039125" w14:textId="77777777"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E81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организации туристской деятельности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C10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2C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0FFA7FEB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0EA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2C0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34A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CD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B1B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C97E51" w14:paraId="2E99A340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03F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6A09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07A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AE1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DF2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97E51" w14:paraId="31FD80E1" w14:textId="77777777"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9E0C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профессиональная деятельность в сфере туризма»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 туризм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1D5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149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7D2BC7F0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0F07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70D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8D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8C9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9A2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E51" w14:paraId="7DDA63D9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4E62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B36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8FC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31E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A9A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14:paraId="3E358986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26E99FB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14:paraId="6BA1E921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14:paraId="3D797E2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55–70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«удовлетворительно»;</w:t>
      </w:r>
    </w:p>
    <w:p w14:paraId="78E9EFBD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71–85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«хорошо»;</w:t>
      </w:r>
    </w:p>
    <w:p w14:paraId="419F27BC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86–100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«отлично».</w:t>
      </w:r>
    </w:p>
    <w:p w14:paraId="11C43DB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14:paraId="3080C7A9" w14:textId="77777777" w:rsidR="00C97E51" w:rsidRDefault="00812419">
      <w:pPr>
        <w:pStyle w:val="a3"/>
        <w:spacing w:after="0" w:line="100" w:lineRule="atLeast"/>
        <w:ind w:firstLine="709"/>
      </w:pPr>
      <w:proofErr w:type="gramStart"/>
      <w:r>
        <w:rPr>
          <w:rFonts w:ascii="Times New Roman" w:hAnsi="Times New Roman"/>
          <w:sz w:val="24"/>
          <w:szCs w:val="24"/>
        </w:rPr>
        <w:t>165-210</w:t>
      </w:r>
      <w:proofErr w:type="gramEnd"/>
      <w:r>
        <w:rPr>
          <w:rFonts w:ascii="Times New Roman" w:hAnsi="Times New Roman"/>
          <w:sz w:val="24"/>
          <w:szCs w:val="24"/>
        </w:rPr>
        <w:t xml:space="preserve"> баллов – «удовлетворительно»;</w:t>
      </w:r>
    </w:p>
    <w:p w14:paraId="577875FC" w14:textId="77777777" w:rsidR="00C97E51" w:rsidRDefault="00812419">
      <w:pPr>
        <w:pStyle w:val="a3"/>
        <w:spacing w:after="0" w:line="100" w:lineRule="atLeast"/>
        <w:ind w:firstLine="709"/>
      </w:pPr>
      <w:proofErr w:type="gramStart"/>
      <w:r>
        <w:rPr>
          <w:rFonts w:ascii="Times New Roman" w:hAnsi="Times New Roman"/>
          <w:sz w:val="24"/>
          <w:szCs w:val="24"/>
        </w:rPr>
        <w:t>213-255</w:t>
      </w:r>
      <w:proofErr w:type="gramEnd"/>
      <w:r>
        <w:rPr>
          <w:rFonts w:ascii="Times New Roman" w:hAnsi="Times New Roman"/>
          <w:sz w:val="24"/>
          <w:szCs w:val="24"/>
        </w:rPr>
        <w:t xml:space="preserve"> баллов – «хорошо»;</w:t>
      </w:r>
    </w:p>
    <w:p w14:paraId="68B2D743" w14:textId="613F1D99" w:rsidR="00C97E51" w:rsidRDefault="00812419" w:rsidP="006E3F29">
      <w:pPr>
        <w:pStyle w:val="a3"/>
        <w:spacing w:after="0" w:line="100" w:lineRule="atLeast"/>
        <w:ind w:firstLine="709"/>
      </w:pPr>
      <w:proofErr w:type="gramStart"/>
      <w:r>
        <w:rPr>
          <w:rFonts w:ascii="Times New Roman" w:hAnsi="Times New Roman"/>
          <w:sz w:val="24"/>
          <w:szCs w:val="24"/>
        </w:rPr>
        <w:t>258 – 300</w:t>
      </w:r>
      <w:proofErr w:type="gramEnd"/>
      <w:r>
        <w:rPr>
          <w:rFonts w:ascii="Times New Roman" w:hAnsi="Times New Roman"/>
          <w:sz w:val="24"/>
          <w:szCs w:val="24"/>
        </w:rPr>
        <w:t xml:space="preserve"> баллов – «отлично».</w:t>
      </w:r>
    </w:p>
    <w:p w14:paraId="2FF90EB1" w14:textId="77777777" w:rsidR="00C97E51" w:rsidRDefault="00812419">
      <w:pPr>
        <w:pStyle w:val="a3"/>
        <w:pageBreakBefore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7.2.1 Критерии оценки тестирования по организации </w:t>
      </w:r>
      <w:proofErr w:type="gramStart"/>
      <w:r>
        <w:rPr>
          <w:rFonts w:ascii="Times New Roman" w:hAnsi="Times New Roman"/>
          <w:b/>
          <w:sz w:val="24"/>
          <w:szCs w:val="24"/>
        </w:rPr>
        <w:t>туристской  деятельности</w:t>
      </w:r>
      <w:proofErr w:type="gramEnd"/>
    </w:p>
    <w:p w14:paraId="00B55E9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14:paraId="48FB7D5C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Содержание теста основано на содержании рабочих программ по дисциплинам Организация туристской деятельности и Технологии туроператорской и туроператорской деятельности 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программы КЭГ.</w:t>
      </w:r>
    </w:p>
    <w:p w14:paraId="73050178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14:paraId="2216561A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14:paraId="4DF1E083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(26 ×2 = 52).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5429689A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DCD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7A2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E82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7AF8F4F7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B1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D91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18E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6B9D710E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A2C3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F69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0FC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27B553B9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25D8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776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A38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4110BA0A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99B1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057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A78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9BDDCF0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43D1ABB8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14:paraId="5DB58516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>организации туристской деятельности</w:t>
      </w:r>
    </w:p>
    <w:p w14:paraId="17BF95A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14:paraId="2BDC05E6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14:paraId="32DB1C2D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14:paraId="1AD4B91A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14:paraId="6DCDCA3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14:paraId="0AD4CEB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14:paraId="210C329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Выполнение кейса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6BFE2724" w14:textId="77777777" w:rsidR="00C97E51" w:rsidRDefault="00812419">
      <w:pPr>
        <w:pStyle w:val="a3"/>
        <w:tabs>
          <w:tab w:val="left" w:pos="3480"/>
        </w:tabs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          Вторая часть испытания содержит 2 кейс-задания. Максимальный балл за каждый кейс - 6 баллов (два задания в каждом кейсе, каждое задание по 3 балла). Весовой коэффициент равен 4. Максимальный балл за все кейс-задания составляет 48 баллов (12 ×4 = 48).</w:t>
      </w:r>
    </w:p>
    <w:p w14:paraId="1030912F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i/>
          <w:sz w:val="24"/>
          <w:szCs w:val="24"/>
        </w:rPr>
        <w:t xml:space="preserve">         Оценка производится на основании следующих критериев: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21DD7A1D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6A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2D3F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795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66C4B433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61E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E40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16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25F3F0A8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0356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C8E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AE9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323F748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19C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8CD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C76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53D56889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689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1DC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581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D18251D" w14:textId="77777777" w:rsidR="00C97E51" w:rsidRDefault="00C97E51">
      <w:pPr>
        <w:pStyle w:val="a3"/>
        <w:spacing w:after="0" w:line="100" w:lineRule="atLeast"/>
        <w:jc w:val="both"/>
      </w:pPr>
    </w:p>
    <w:p w14:paraId="62549F1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sz w:val="24"/>
          <w:szCs w:val="24"/>
        </w:rPr>
        <w:t>7.3. Критерии оценивания защиты курсового проекта</w:t>
      </w:r>
    </w:p>
    <w:p w14:paraId="636892EB" w14:textId="77777777" w:rsidR="00C97E51" w:rsidRDefault="00C97E51">
      <w:pPr>
        <w:pStyle w:val="a3"/>
        <w:spacing w:after="0" w:line="100" w:lineRule="atLeast"/>
        <w:ind w:firstLine="709"/>
      </w:pPr>
    </w:p>
    <w:tbl>
      <w:tblPr>
        <w:tblW w:w="0" w:type="auto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3"/>
        <w:gridCol w:w="2373"/>
        <w:gridCol w:w="2373"/>
        <w:gridCol w:w="2374"/>
      </w:tblGrid>
      <w:tr w:rsidR="00C97E51" w14:paraId="17595C0B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1F7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7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0E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Алгоритм оценивания (уровни)</w:t>
            </w:r>
          </w:p>
        </w:tc>
      </w:tr>
      <w:tr w:rsidR="00C97E51" w14:paraId="6EFF9BDC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CF36" w14:textId="77777777" w:rsidR="00C97E51" w:rsidRDefault="00C97E51">
            <w:pPr>
              <w:pStyle w:val="a3"/>
              <w:jc w:val="both"/>
            </w:pPr>
          </w:p>
          <w:p w14:paraId="041633D2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1.Степень представления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сути поставленной проблемы.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B3AA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595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допустимый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критический   </w:t>
            </w:r>
          </w:p>
        </w:tc>
      </w:tr>
      <w:tr w:rsidR="00C97E51" w14:paraId="418A6B74" w14:textId="77777777">
        <w:trPr>
          <w:trHeight w:val="937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352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8769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Суть проблемы исследования формулирует верно и развернуто.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9F1D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Анализирует состояние проблемы на момент исследования. Описывает отдельные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аспекты  результатов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научных исследований.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D87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Суть проблемы исследования раскрывает не полностью.</w:t>
            </w:r>
          </w:p>
          <w:p w14:paraId="02A9A778" w14:textId="77777777" w:rsidR="00C97E51" w:rsidRDefault="00C97E51">
            <w:pPr>
              <w:pStyle w:val="a3"/>
              <w:jc w:val="center"/>
            </w:pPr>
          </w:p>
        </w:tc>
      </w:tr>
      <w:tr w:rsidR="00C97E51" w14:paraId="0AD54803" w14:textId="77777777">
        <w:trPr>
          <w:trHeight w:val="308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183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9CA4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  <w:p w14:paraId="49B0354A" w14:textId="77777777" w:rsidR="00C97E51" w:rsidRDefault="00C97E51">
            <w:pPr>
              <w:pStyle w:val="a3"/>
              <w:tabs>
                <w:tab w:val="left" w:pos="5340"/>
              </w:tabs>
              <w:jc w:val="center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3F8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401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60020EA" w14:textId="77777777">
        <w:trPr>
          <w:trHeight w:val="308"/>
        </w:trPr>
        <w:tc>
          <w:tcPr>
            <w:tcW w:w="2331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8618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2.Корректное представление методологического аппарата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2F49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D07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7A57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Допускает ошибки в формулировке основных категорий методологического аппарата исследования или представляет его структурные единица не полностью.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 дает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обоснование инструментария, выбранного для проведения исследования.</w:t>
            </w:r>
          </w:p>
        </w:tc>
      </w:tr>
      <w:tr w:rsidR="00C97E51" w14:paraId="4ADB4AFF" w14:textId="77777777">
        <w:trPr>
          <w:trHeight w:val="308"/>
        </w:trPr>
        <w:tc>
          <w:tcPr>
            <w:tcW w:w="2331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B8B86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57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7F44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4BD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8BEEC34" w14:textId="77777777">
        <w:trPr>
          <w:trHeight w:val="1741"/>
        </w:trPr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E9B5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3.Степень представления понятийно-терминологического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аппарата  исследования</w:t>
            </w:r>
            <w:proofErr w:type="gramEnd"/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B31F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Верно использует терминологический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аппарат  исследования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и св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ободно ориентируется в терминологической системе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9B7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большинства понятий и терминов, необходимых для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A043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некоторых понятий и терминов, необходимых для исследования.</w:t>
            </w:r>
          </w:p>
        </w:tc>
      </w:tr>
      <w:tr w:rsidR="00C97E51" w14:paraId="32B4F988" w14:textId="77777777">
        <w:trPr>
          <w:trHeight w:val="246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53C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26D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FF9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042C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1D774BCD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9F7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4.Степень проведения анализа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научной 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методической литературы по исследуемой проблеме.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4F8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Представлен качественный критический анализ литературы по проблеме исследования: рассмотрены различные точки зрения на поставленную проблему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пределены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рациональные идеи для решения поставленных задач.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C9D5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поставленных задач. Список литературы оформляет с незначительными нарушениями ГОСТа.</w:t>
            </w:r>
          </w:p>
          <w:p w14:paraId="1031B76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анализа  теоретического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187A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владеет навыками критического анализа специальной литературы. Идеи решения поставленных задач четко не выделены. Список литературы оформляет с незначительными нарушениями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ГОСТа.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14:paraId="27F5D84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ГОСТа</w:t>
            </w:r>
          </w:p>
        </w:tc>
      </w:tr>
      <w:tr w:rsidR="00C97E51" w14:paraId="525CE263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C4CD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B1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E0F2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804E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1C738538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5D6B1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5.Логика построения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1F43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Этапы исследования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описывает в соответствии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логикой научного исследования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3AC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Излагает материал с несущественными нарушениями логичности и последовательности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FF9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C97E51" w14:paraId="56C3300E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A6E8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8821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5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273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221598E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7E3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6.Степень решения поставленных задач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40B2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14:paraId="092BC22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курсовой работе, предусматривающей экспериментальную часть исследования представлена и обоснована методика экспериментального исследования; полученный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т.п.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5C0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исследовании частично решены поставленные задачи, обоснованы лишь некоторые точки зрения на решение проблемы.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Допущены  неточности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формулировке выводов. В курсовой работе,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предусматривающей экспериментальную часть исследования, приведена методика проведения эксперимента, полученный в ходе констатирующего исследования фактический материал не обобщен в виде методических рекомендаций, программ, моделей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т.п.</w:t>
            </w:r>
            <w:proofErr w:type="gramEnd"/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A77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14:paraId="2025B87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</w:tc>
      </w:tr>
      <w:tr w:rsidR="00C97E51" w14:paraId="6B548926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5979F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6B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3F0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7D8F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46302CF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E6B7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7.Степень самостоятельности в проведении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AD6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самостоятельно. Прослеживается личный вклад студента в разработку темы.</w:t>
            </w:r>
          </w:p>
          <w:p w14:paraId="76C1A42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реализован самостоятельный подход к разработке программы (плана) эксперимента.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494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 только на основе плана и рекомендаций руководителя.</w:t>
            </w:r>
          </w:p>
          <w:p w14:paraId="47E006C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составление плана и сам эксперимент выполнены под непосредственным руководством преподавателя или обработка результатов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выполнены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помощью преподавателя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119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14:paraId="24BC3C5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проведение эксперимента, экспериментальная часть работы не выполнена или выполнена некорректно.</w:t>
            </w:r>
          </w:p>
        </w:tc>
      </w:tr>
      <w:tr w:rsidR="00C97E51" w14:paraId="1B9EF12F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FA40D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734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E5A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169A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4D04AB5A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74661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8.Прикладной аспект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3DAD2" w14:textId="77777777" w:rsidR="00C97E51" w:rsidRDefault="00812419">
            <w:pPr>
              <w:pStyle w:val="a3"/>
              <w:tabs>
                <w:tab w:val="left" w:pos="5340"/>
              </w:tabs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6D2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3F5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 выделяет прикладные аспекты дальнейшего исследования</w:t>
            </w:r>
          </w:p>
        </w:tc>
      </w:tr>
      <w:tr w:rsidR="00C97E51" w14:paraId="3F6AD3B8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E69FF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2E5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4748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500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4F4D0A2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2140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9. Степень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формления и стиль проведенного исследования.</w:t>
            </w:r>
          </w:p>
          <w:p w14:paraId="108D3AD7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127E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научным стилем письменной речи. Соблюдает требования, предъявляемые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структуре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объему курсовой работы.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191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Применяет отдельные элементы научного стиля письменной речи.  Допускает несущественные ошибки в структуре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курсовой  работы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3E9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владеет приемами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изложения  текста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научном стиле. Допускает существенные ошибки в оформлении работы.</w:t>
            </w:r>
          </w:p>
        </w:tc>
      </w:tr>
      <w:tr w:rsidR="00C97E51" w14:paraId="0398BF76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CB2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FA52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F841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8EA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0BF1A6ED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C6D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10.Качество представления курсовой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работы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защите.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100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Содержание презентации соответствует теме и содержанию курсовой работы. Четко, последовательно и логично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BCC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презентации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отражает  отдельные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результаты  курсовой работы. Логично излагает материал, 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достаточно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уверенно отвечает на вопросы в ходе защиты.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1A6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 отражает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основного содержания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курсовой работы. </w:t>
            </w:r>
            <w:r>
              <w:rPr>
                <w:rFonts w:ascii="Times New Roman" w:hAnsi="Times New Roman"/>
                <w:sz w:val="24"/>
                <w:szCs w:val="24"/>
              </w:rPr>
              <w:t>Затрудняется в ответах на поставленные вопросы по теме, при ответе допускает существенные ошибки.</w:t>
            </w:r>
          </w:p>
        </w:tc>
      </w:tr>
      <w:tr w:rsidR="00C97E51" w14:paraId="363FEA27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D819A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D0EE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0817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14B9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</w:tbl>
    <w:p w14:paraId="4D06B80D" w14:textId="77777777" w:rsidR="00C97E51" w:rsidRDefault="00812419">
      <w:pPr>
        <w:pStyle w:val="a3"/>
        <w:spacing w:after="0" w:line="100" w:lineRule="atLeast"/>
        <w:jc w:val="center"/>
      </w:pPr>
      <w:proofErr w:type="gramStart"/>
      <w:r>
        <w:rPr>
          <w:rFonts w:ascii="Times New Roman" w:hAnsi="Times New Roman"/>
          <w:sz w:val="24"/>
          <w:szCs w:val="24"/>
        </w:rPr>
        <w:t>Таблица  Определение</w:t>
      </w:r>
      <w:proofErr w:type="gramEnd"/>
      <w:r>
        <w:rPr>
          <w:rFonts w:ascii="Times New Roman" w:hAnsi="Times New Roman"/>
          <w:sz w:val="24"/>
          <w:szCs w:val="24"/>
        </w:rPr>
        <w:t xml:space="preserve"> уровня сформированности компетенций у выпускников на защите курсового проекта и оценка курсового проекта  в баллах.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8"/>
        <w:gridCol w:w="2756"/>
        <w:gridCol w:w="4789"/>
      </w:tblGrid>
      <w:tr w:rsidR="00C97E51" w14:paraId="4C678042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BB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Уровни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B28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3A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C97E51" w14:paraId="7D6E22C3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2FCE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C4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096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05856DEF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88B5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CBF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84C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228EF19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20A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3ED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047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7548003E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97B0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B44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131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663E2EC7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7A9563A1" w14:textId="77777777" w:rsidR="00C97E51" w:rsidRDefault="00812419">
      <w:pPr>
        <w:pStyle w:val="a3"/>
        <w:spacing w:after="0" w:line="100" w:lineRule="atLeast"/>
        <w:ind w:firstLine="708"/>
        <w:jc w:val="both"/>
      </w:pPr>
      <w:proofErr w:type="gramStart"/>
      <w:r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 xml:space="preserve"> Примерный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рейтинг-план по курсовому проекту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6"/>
        <w:gridCol w:w="1383"/>
        <w:gridCol w:w="584"/>
        <w:gridCol w:w="672"/>
      </w:tblGrid>
      <w:tr w:rsidR="00C97E51" w14:paraId="42AFEF65" w14:textId="77777777">
        <w:trPr>
          <w:trHeight w:hRule="exact" w:val="370"/>
        </w:trPr>
        <w:tc>
          <w:tcPr>
            <w:tcW w:w="709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1C0170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5D6FF98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Виды учебной деятельности студентов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4BA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Сроки</w:t>
            </w:r>
          </w:p>
          <w:p w14:paraId="3522C19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выполнения</w:t>
            </w:r>
          </w:p>
        </w:tc>
        <w:tc>
          <w:tcPr>
            <w:tcW w:w="1255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6AA10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Баллы</w:t>
            </w:r>
          </w:p>
        </w:tc>
      </w:tr>
      <w:tr w:rsidR="00C97E51" w14:paraId="3629C574" w14:textId="77777777">
        <w:trPr>
          <w:trHeight w:hRule="exact" w:val="374"/>
        </w:trPr>
        <w:tc>
          <w:tcPr>
            <w:tcW w:w="7097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7FC07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07A01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4C2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Мин.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E705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Макс.</w:t>
            </w:r>
          </w:p>
        </w:tc>
      </w:tr>
      <w:tr w:rsidR="00C97E51" w14:paraId="38950A83" w14:textId="77777777">
        <w:trPr>
          <w:trHeight w:hRule="exact" w:val="34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8C96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1. Подготовительный этап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291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A3F25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18</w:t>
            </w:r>
          </w:p>
        </w:tc>
      </w:tr>
      <w:tr w:rsidR="00C97E51" w14:paraId="264A8F08" w14:textId="77777777">
        <w:trPr>
          <w:trHeight w:hRule="exact" w:val="56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C116D6" w14:textId="77777777" w:rsidR="00C97E51" w:rsidRDefault="00812419">
            <w:pPr>
              <w:pStyle w:val="3"/>
              <w:spacing w:before="0" w:line="100" w:lineRule="atLeast"/>
              <w:ind w:right="136"/>
              <w:jc w:val="both"/>
            </w:pPr>
            <w:r>
              <w:rPr>
                <w:rStyle w:val="1"/>
                <w:rFonts w:eastAsia="Calibri" w:cs="Calibri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95E204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0C77D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5F2CE7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5E8EB9A0" w14:textId="77777777">
        <w:trPr>
          <w:trHeight w:hRule="exact" w:val="865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5DFC14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1.2. Поиск и определение источников информации по теме курсового проекта, составление списка литературы и других источников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9C3A65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79183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A2186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</w:tr>
      <w:tr w:rsidR="00C97E51" w14:paraId="2BA6BC8D" w14:textId="77777777"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740E49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1.3. Составление содержания курсового проекта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54D439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5E500C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319ED3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6CEC1309" w14:textId="77777777"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9C3408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1.4. Определение целей и задач работы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84E356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12183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378B6A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1C578439" w14:textId="77777777"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A33393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FE6DF1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CC5A5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39B3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7B23BBEB" w14:textId="77777777"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84B5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1.6. Составление плана исследования (или практической части курсовой), подбор материалов для проведения исследования (или разработки практической части)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EFDB4A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BCA20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A132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5BEB44D9" w14:textId="77777777">
        <w:trPr>
          <w:trHeight w:hRule="exact" w:val="30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D28F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2. Оценка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49A30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39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FF79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72</w:t>
            </w:r>
          </w:p>
        </w:tc>
      </w:tr>
      <w:tr w:rsidR="00C97E51" w14:paraId="0CB6E5BE" w14:textId="77777777">
        <w:trPr>
          <w:trHeight w:hRule="exact" w:val="56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BD2DB8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8FD378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4FB0848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Срок сдачи</w:t>
            </w:r>
          </w:p>
          <w:p w14:paraId="41D8F20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курсового</w:t>
            </w:r>
          </w:p>
          <w:p w14:paraId="3AC9DF3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проекта: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537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B56A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1F1B8103" w14:textId="77777777">
        <w:trPr>
          <w:trHeight w:hRule="exact" w:val="28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984F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2.2. Определение аппарата исследования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401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1AF09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8D19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9452648" w14:textId="77777777">
        <w:trPr>
          <w:trHeight w:hRule="exact" w:val="277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310AC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2.3. Анализ литературы и выполнение теоретической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696EE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891C6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1268A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0EB2320A" w14:textId="77777777"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DA75AB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2.4. Проведение исследования и выполнение практической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E0EEF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C95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4907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1A2A8C22" w14:textId="77777777">
        <w:trPr>
          <w:trHeight w:hRule="exact" w:val="27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36705D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2.5. Составление выводов по работе, написание заключения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818B9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D5A1C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AB716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67FB11B5" w14:textId="77777777"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4EB6A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2.6. Оформление списка литературы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C2681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1FBCA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962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415D0D7A" w14:textId="77777777"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E32D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2.7. Оформление работы в целом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A9A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EEF3F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112FA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2F6AAB04" w14:textId="77777777"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DAE0E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3. Защита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F3DB9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3CBE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</w:tr>
      <w:tr w:rsidR="00C97E51" w14:paraId="20480416" w14:textId="77777777">
        <w:trPr>
          <w:trHeight w:hRule="exact" w:val="55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2F8196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3.1. Выступление с речью, раскрытие содержания курсового проекта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B15C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 xml:space="preserve">Дата </w:t>
            </w:r>
          </w:p>
          <w:p w14:paraId="21CE8B2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защиты: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BCD20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D10F6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BF04E13" w14:textId="77777777">
        <w:trPr>
          <w:trHeight w:hRule="exact" w:val="27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17F8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3.2. Использование наглядных средств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65F7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8667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60AD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37596EAF" w14:textId="77777777"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00F0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3.3. Участие в дискуссии, ответы на вопросы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7DA7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9C6ED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56286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6B55FD94" w14:textId="77777777">
        <w:trPr>
          <w:trHeight w:hRule="exact" w:val="286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F7F2EE" w14:textId="77777777" w:rsidR="00C97E51" w:rsidRDefault="00812419">
            <w:pPr>
              <w:pStyle w:val="3"/>
              <w:spacing w:before="0" w:line="100" w:lineRule="atLeast"/>
              <w:jc w:val="righ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2F9FF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55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191C0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100</w:t>
            </w:r>
          </w:p>
        </w:tc>
      </w:tr>
      <w:tr w:rsidR="00C97E51" w14:paraId="637D9447" w14:textId="77777777">
        <w:trPr>
          <w:trHeight w:hRule="exact" w:val="275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EE157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Поощрительные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BA7C6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4447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15</w:t>
            </w:r>
          </w:p>
        </w:tc>
      </w:tr>
      <w:tr w:rsidR="00C97E51" w14:paraId="47B625A5" w14:textId="77777777">
        <w:trPr>
          <w:trHeight w:hRule="exact" w:val="280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AE5410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 Разработка темы, обладающей значительной новизной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DBD5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A270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</w:tr>
      <w:tr w:rsidR="00C97E51" w14:paraId="318CB8DB" w14:textId="77777777"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CF06B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2. Публикация статьи или тезисов по теме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41F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45B70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67EFC120" w14:textId="77777777">
        <w:trPr>
          <w:trHeight w:hRule="exact" w:val="27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9C6D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Штрафные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2577D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33E0A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</w:tr>
      <w:tr w:rsidR="00C97E51" w14:paraId="053EB70B" w14:textId="77777777">
        <w:trPr>
          <w:trHeight w:hRule="exact" w:val="82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D0CB0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Выполнение заданий 1.2, 1.5, 1.6 и 3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08D229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733ED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</w:tr>
      <w:tr w:rsidR="00C97E51" w14:paraId="7D8DDB66" w14:textId="77777777">
        <w:trPr>
          <w:trHeight w:hRule="exact" w:val="56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00DAE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B2C83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47477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</w:tbl>
    <w:p w14:paraId="4626CE37" w14:textId="77777777" w:rsidR="00C97E51" w:rsidRDefault="00C97E51">
      <w:pPr>
        <w:pStyle w:val="a3"/>
      </w:pPr>
      <w:bookmarkStart w:id="2" w:name="_Hlk507447999"/>
      <w:bookmarkEnd w:id="2"/>
    </w:p>
    <w:p w14:paraId="59C1FF0D" w14:textId="4EA2D8F2" w:rsidR="00C97E51" w:rsidRDefault="00812419" w:rsidP="006E3F29">
      <w:pPr>
        <w:pStyle w:val="a3"/>
        <w:pageBreakBefore/>
        <w:spacing w:after="0" w:line="240" w:lineRule="auto"/>
        <w:ind w:firstLine="567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8. Перечень литературы для подготовки к комплексному экз</w:t>
      </w:r>
      <w:r w:rsidR="00681D26"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z w:val="24"/>
          <w:szCs w:val="24"/>
        </w:rPr>
        <w:t>мену</w:t>
      </w:r>
    </w:p>
    <w:p w14:paraId="02628538" w14:textId="77777777" w:rsidR="00C97E51" w:rsidRDefault="00812419" w:rsidP="006E3F29">
      <w:pPr>
        <w:pStyle w:val="a3"/>
        <w:spacing w:after="0" w:line="240" w:lineRule="auto"/>
        <w:ind w:firstLine="567"/>
        <w:jc w:val="center"/>
      </w:pPr>
      <w:r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14:paraId="19CBC58D" w14:textId="77777777" w:rsidR="006E3F29" w:rsidRPr="006E3F29" w:rsidRDefault="006E3F2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Игнатьева, И. Ф.  Организация туристской </w:t>
      </w:r>
      <w:proofErr w:type="gramStart"/>
      <w:r w:rsidRPr="006E3F29">
        <w:rPr>
          <w:rFonts w:ascii="Times New Roman" w:hAnsi="Times New Roman"/>
          <w:sz w:val="24"/>
          <w:szCs w:val="24"/>
        </w:rPr>
        <w:t>деятельности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учебник для вузов / И. Ф. Игнатьева. — 2-е изд., </w:t>
      </w:r>
      <w:proofErr w:type="spellStart"/>
      <w:r w:rsidRPr="006E3F2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6E3F29">
        <w:rPr>
          <w:rFonts w:ascii="Times New Roman" w:hAnsi="Times New Roman"/>
          <w:sz w:val="24"/>
          <w:szCs w:val="24"/>
        </w:rPr>
        <w:t>Москва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2021. — 392 с. — (Высшее образование). — ISBN 978-5-534-13873-3. — </w:t>
      </w:r>
      <w:proofErr w:type="gramStart"/>
      <w:r w:rsidRPr="006E3F29">
        <w:rPr>
          <w:rFonts w:ascii="Times New Roman" w:hAnsi="Times New Roman"/>
          <w:sz w:val="24"/>
          <w:szCs w:val="24"/>
        </w:rPr>
        <w:t>Текст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 [сайт]. — URL: https://urait.ru/bcode/470587</w:t>
      </w:r>
    </w:p>
    <w:p w14:paraId="39667FC6" w14:textId="77777777" w:rsidR="006E3F29" w:rsidRPr="006E3F29" w:rsidRDefault="006E3F2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Долженко, Г. П.  История </w:t>
      </w:r>
      <w:proofErr w:type="gramStart"/>
      <w:r w:rsidRPr="006E3F29">
        <w:rPr>
          <w:rFonts w:ascii="Times New Roman" w:hAnsi="Times New Roman"/>
          <w:sz w:val="24"/>
          <w:szCs w:val="24"/>
        </w:rPr>
        <w:t>туризма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учебник для вузов / Г. П. Долженко, Ю. С. </w:t>
      </w:r>
      <w:proofErr w:type="spellStart"/>
      <w:r w:rsidRPr="006E3F29">
        <w:rPr>
          <w:rFonts w:ascii="Times New Roman" w:hAnsi="Times New Roman"/>
          <w:sz w:val="24"/>
          <w:szCs w:val="24"/>
        </w:rPr>
        <w:t>Путрик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А. И. </w:t>
      </w:r>
      <w:proofErr w:type="spellStart"/>
      <w:r w:rsidRPr="006E3F29">
        <w:rPr>
          <w:rFonts w:ascii="Times New Roman" w:hAnsi="Times New Roman"/>
          <w:sz w:val="24"/>
          <w:szCs w:val="24"/>
        </w:rPr>
        <w:t>Черевкова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6E3F2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6E3F29">
        <w:rPr>
          <w:rFonts w:ascii="Times New Roman" w:hAnsi="Times New Roman"/>
          <w:sz w:val="24"/>
          <w:szCs w:val="24"/>
        </w:rPr>
        <w:t>Москва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2021. — 227 с. — (Высшее образование). — ISBN 978-5-534-09717-7. — </w:t>
      </w:r>
      <w:proofErr w:type="gramStart"/>
      <w:r w:rsidRPr="006E3F29">
        <w:rPr>
          <w:rFonts w:ascii="Times New Roman" w:hAnsi="Times New Roman"/>
          <w:sz w:val="24"/>
          <w:szCs w:val="24"/>
        </w:rPr>
        <w:t>Текст :</w:t>
      </w:r>
      <w:proofErr w:type="gramEnd"/>
      <w:r w:rsidRPr="006E3F29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 [сайт]. — URL: https://urait.ru/bcode/477381 </w:t>
      </w:r>
    </w:p>
    <w:p w14:paraId="665AD682" w14:textId="155069EB" w:rsidR="00681D26" w:rsidRPr="00681D26" w:rsidRDefault="00681D26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t xml:space="preserve">Севастьянов, Д. В. Страноведение и международный </w:t>
      </w:r>
      <w:proofErr w:type="gramStart"/>
      <w:r w:rsidRPr="00681D26">
        <w:rPr>
          <w:rFonts w:ascii="Times New Roman" w:hAnsi="Times New Roman"/>
          <w:sz w:val="24"/>
          <w:szCs w:val="24"/>
        </w:rPr>
        <w:t>туризм :</w:t>
      </w:r>
      <w:proofErr w:type="gramEnd"/>
      <w:r w:rsidRPr="00681D26">
        <w:rPr>
          <w:rFonts w:ascii="Times New Roman" w:hAnsi="Times New Roman"/>
          <w:sz w:val="24"/>
          <w:szCs w:val="24"/>
        </w:rPr>
        <w:t xml:space="preserve"> учебник для академического бакалавриата / Д. В. Севастьянов. — 2-е изд., </w:t>
      </w:r>
      <w:proofErr w:type="spellStart"/>
      <w:r w:rsidRPr="00681D2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681D26">
        <w:rPr>
          <w:rFonts w:ascii="Times New Roman" w:hAnsi="Times New Roman"/>
          <w:sz w:val="24"/>
          <w:szCs w:val="24"/>
        </w:rPr>
        <w:t>Москва :</w:t>
      </w:r>
      <w:proofErr w:type="gramEnd"/>
      <w:r w:rsidRPr="00681D26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81D26">
        <w:rPr>
          <w:rFonts w:ascii="Times New Roman" w:hAnsi="Times New Roman"/>
          <w:sz w:val="24"/>
          <w:szCs w:val="24"/>
        </w:rPr>
        <w:t>Юрайт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, 2019. — 327 с. — (Бакалавр. Академический курс). — ISBN 978-5-534-08873-1. — </w:t>
      </w:r>
      <w:proofErr w:type="gramStart"/>
      <w:r w:rsidRPr="00681D26">
        <w:rPr>
          <w:rFonts w:ascii="Times New Roman" w:hAnsi="Times New Roman"/>
          <w:sz w:val="24"/>
          <w:szCs w:val="24"/>
        </w:rPr>
        <w:t>Текст :</w:t>
      </w:r>
      <w:proofErr w:type="gramEnd"/>
      <w:r w:rsidRPr="00681D2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81D26">
        <w:rPr>
          <w:rFonts w:ascii="Times New Roman" w:hAnsi="Times New Roman"/>
          <w:sz w:val="24"/>
          <w:szCs w:val="24"/>
        </w:rPr>
        <w:t>Юрайт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 [сайт]. — URL: https://biblio-online.ru/bcode/426659</w:t>
      </w:r>
    </w:p>
    <w:p w14:paraId="189D739D" w14:textId="58699A8C" w:rsidR="00C97E51" w:rsidRPr="00681D26" w:rsidRDefault="0081241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</w:t>
      </w:r>
      <w:proofErr w:type="gramStart"/>
      <w:r w:rsidRPr="00681D26">
        <w:rPr>
          <w:rFonts w:ascii="Times New Roman" w:hAnsi="Times New Roman" w:cs="Calibri"/>
          <w:color w:val="000000"/>
          <w:sz w:val="24"/>
          <w:szCs w:val="24"/>
        </w:rPr>
        <w:t>университет ;</w:t>
      </w:r>
      <w:proofErr w:type="gramEnd"/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под общ. ред. Б.И. </w:t>
      </w:r>
      <w:proofErr w:type="spellStart"/>
      <w:r w:rsidRPr="00681D26">
        <w:rPr>
          <w:rFonts w:ascii="Times New Roman" w:hAnsi="Times New Roman" w:cs="Calibri"/>
          <w:color w:val="000000"/>
          <w:sz w:val="24"/>
          <w:szCs w:val="24"/>
        </w:rPr>
        <w:t>Штейнгольца</w:t>
      </w:r>
      <w:proofErr w:type="spellEnd"/>
      <w:r w:rsidRPr="00681D26">
        <w:rPr>
          <w:rFonts w:ascii="Times New Roman" w:hAnsi="Times New Roman" w:cs="Calibri"/>
          <w:color w:val="000000"/>
          <w:sz w:val="24"/>
          <w:szCs w:val="24"/>
        </w:rPr>
        <w:t>. - Новосибирск: НГТУ, 2014. - 235 с. [Электронный ресурс]. - URL: http://biblioclub.ru/index.php?page=book&amp;id=436302.</w:t>
      </w:r>
    </w:p>
    <w:p w14:paraId="6B68FF57" w14:textId="77777777" w:rsidR="00C97E51" w:rsidRPr="00681D26" w:rsidRDefault="0081241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</w:t>
      </w:r>
      <w:proofErr w:type="spellStart"/>
      <w:proofErr w:type="gramStart"/>
      <w:r w:rsidRPr="00681D26">
        <w:rPr>
          <w:rFonts w:ascii="Times New Roman" w:hAnsi="Times New Roman" w:cs="Calibri"/>
          <w:color w:val="000000"/>
          <w:sz w:val="24"/>
          <w:szCs w:val="24"/>
        </w:rPr>
        <w:t>метод.пособие</w:t>
      </w:r>
      <w:proofErr w:type="spellEnd"/>
      <w:proofErr w:type="gramEnd"/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- Нижний Новгород: НГПУ, 2014</w:t>
      </w:r>
    </w:p>
    <w:p w14:paraId="36188B04" w14:textId="77777777" w:rsidR="00C97E51" w:rsidRDefault="00812419">
      <w:pPr>
        <w:pStyle w:val="af2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Сухов, Р.И. Организация туристской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деятельности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учебник / Р.И. Сухов. - 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Ростов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Издательство Южного федерального университета, 2016. - 267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с.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[Электронный ресурс]. - URL: http://biblioclub.ru/index.php?page=book&amp;id=462032.</w:t>
      </w:r>
    </w:p>
    <w:p w14:paraId="6699ED32" w14:textId="77777777" w:rsidR="00C97E51" w:rsidRDefault="00812419">
      <w:pPr>
        <w:pStyle w:val="af2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Трухачев, А.В. Туризм. Введение в туризм: учебник / А.В. Трухачев, И.В.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Таранова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Ставрополь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Ставропольский государственный аграрный университет, 2013. - 396 с. - [Электронный ресурс]. - URL: http://biblioclub.ru/index.php?page=book&amp;id=233099.</w:t>
      </w:r>
    </w:p>
    <w:p w14:paraId="3A2D81B6" w14:textId="77777777" w:rsidR="00C97E51" w:rsidRDefault="00812419">
      <w:pPr>
        <w:pStyle w:val="a3"/>
        <w:spacing w:after="0" w:line="100" w:lineRule="atLeast"/>
        <w:ind w:firstLine="567"/>
        <w:jc w:val="center"/>
      </w:pPr>
      <w:r>
        <w:rPr>
          <w:rFonts w:ascii="Times New Roman" w:hAnsi="Times New Roman" w:cs="Calibri"/>
          <w:b/>
          <w:color w:val="000000"/>
          <w:sz w:val="24"/>
          <w:szCs w:val="24"/>
        </w:rPr>
        <w:t>8.2 Дополнительная литература</w:t>
      </w:r>
    </w:p>
    <w:p w14:paraId="7ED60831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</w:t>
      </w:r>
      <w:proofErr w:type="gramStart"/>
      <w:r>
        <w:rPr>
          <w:rFonts w:ascii="Times New Roman" w:hAnsi="Times New Roman"/>
          <w:sz w:val="24"/>
          <w:szCs w:val="24"/>
        </w:rPr>
        <w:t>Федерации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С.Н. </w:t>
      </w: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>
        <w:rPr>
          <w:rFonts w:ascii="Times New Roman" w:hAnsi="Times New Roman"/>
          <w:sz w:val="24"/>
          <w:szCs w:val="24"/>
        </w:rPr>
        <w:t>Братановская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С.А. Кочерга. -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Директ-Медиа, 2014. - 180 с. [Электронный ресурс]. - URL: http://biblioclub.ru/index.php?page=book&amp;id=239972 </w:t>
      </w:r>
    </w:p>
    <w:p w14:paraId="74054146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практ.пособие</w:t>
      </w:r>
      <w:proofErr w:type="spellEnd"/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- Москва: Дашков и К, 2010.</w:t>
      </w:r>
    </w:p>
    <w:p w14:paraId="08A615D7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Жуков А.А., Дерябина С.О. Технология и организация операторских и агентских услуг: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Учеб.для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студентов </w:t>
      </w:r>
      <w:proofErr w:type="spellStart"/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вузов,обуч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-ся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напр."Туризм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" - Москва: Академия, 2011.</w:t>
      </w:r>
    </w:p>
    <w:p w14:paraId="66A092E0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, Д.К. Основная деятельность туристской фирмы (на примере российского турбизнеса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)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учебно-практическое пособие / Д.К.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Москва :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Книгодел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, 2005. - 158 с. -[Электронный ресурс]. - URL: </w:t>
      </w:r>
      <w:hyperlink r:id="rId7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92F76F0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6CF2ADAD" w14:textId="77777777" w:rsidR="00C97E51" w:rsidRDefault="00C97E51">
      <w:pPr>
        <w:pStyle w:val="a3"/>
        <w:spacing w:after="0" w:line="100" w:lineRule="atLeast"/>
        <w:ind w:firstLine="567"/>
        <w:jc w:val="both"/>
      </w:pPr>
    </w:p>
    <w:sectPr w:rsidR="00C97E51">
      <w:pgSz w:w="11906" w:h="16838"/>
      <w:pgMar w:top="1134" w:right="850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0C07F" w14:textId="77777777" w:rsidR="004A4D77" w:rsidRDefault="004A4D77">
      <w:pPr>
        <w:spacing w:line="240" w:lineRule="auto"/>
      </w:pPr>
      <w:r>
        <w:separator/>
      </w:r>
    </w:p>
  </w:endnote>
  <w:endnote w:type="continuationSeparator" w:id="0">
    <w:p w14:paraId="4E404822" w14:textId="77777777" w:rsidR="004A4D77" w:rsidRDefault="004A4D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Calibri"/>
    <w:charset w:val="CC"/>
    <w:family w:val="swiss"/>
    <w:pitch w:val="variable"/>
    <w:sig w:usb0="00000000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Calibri"/>
    <w:panose1 w:val="020B0504020202020204"/>
    <w:charset w:val="CC"/>
    <w:family w:val="swiss"/>
    <w:pitch w:val="variable"/>
    <w:sig w:usb0="E4838EFF" w:usb1="4200FDFF" w:usb2="000030A0" w:usb3="00000000" w:csb0="000001B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7FF62" w14:textId="77777777" w:rsidR="004A4D77" w:rsidRDefault="004A4D77">
      <w:r>
        <w:separator/>
      </w:r>
    </w:p>
  </w:footnote>
  <w:footnote w:type="continuationSeparator" w:id="0">
    <w:p w14:paraId="2F5E1095" w14:textId="77777777" w:rsidR="004A4D77" w:rsidRDefault="004A4D77">
      <w:r>
        <w:continuationSeparator/>
      </w:r>
    </w:p>
  </w:footnote>
  <w:footnote w:id="1">
    <w:p w14:paraId="5C487A3E" w14:textId="023365D1" w:rsidR="008A0617" w:rsidRDefault="008A0617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</w:t>
      </w:r>
    </w:p>
  </w:footnote>
  <w:footnote w:id="2">
    <w:p w14:paraId="63869096" w14:textId="77777777" w:rsidR="008A0617" w:rsidRDefault="008A0617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1372274"/>
    <w:multiLevelType w:val="multilevel"/>
    <w:tmpl w:val="C584EEFA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8F4C25"/>
    <w:multiLevelType w:val="multilevel"/>
    <w:tmpl w:val="D9F2DAF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1024D91"/>
    <w:multiLevelType w:val="multilevel"/>
    <w:tmpl w:val="CF6287C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CF1151"/>
    <w:multiLevelType w:val="multilevel"/>
    <w:tmpl w:val="F6FA83CC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760D0"/>
    <w:multiLevelType w:val="multilevel"/>
    <w:tmpl w:val="882810A0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8E7D1E"/>
    <w:multiLevelType w:val="multilevel"/>
    <w:tmpl w:val="802CB36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A8492F"/>
    <w:multiLevelType w:val="multilevel"/>
    <w:tmpl w:val="B844BCD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A47F4F"/>
    <w:multiLevelType w:val="multilevel"/>
    <w:tmpl w:val="8E16822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E51"/>
    <w:rsid w:val="000D38ED"/>
    <w:rsid w:val="00116DF6"/>
    <w:rsid w:val="00200BC1"/>
    <w:rsid w:val="002D71DC"/>
    <w:rsid w:val="002F4FDA"/>
    <w:rsid w:val="00323F9A"/>
    <w:rsid w:val="004A4D77"/>
    <w:rsid w:val="004F4F7D"/>
    <w:rsid w:val="00647063"/>
    <w:rsid w:val="00681D26"/>
    <w:rsid w:val="006E3F29"/>
    <w:rsid w:val="007E2C36"/>
    <w:rsid w:val="00812419"/>
    <w:rsid w:val="00852DA4"/>
    <w:rsid w:val="008A0617"/>
    <w:rsid w:val="008D0C14"/>
    <w:rsid w:val="008E3E13"/>
    <w:rsid w:val="00AA34C2"/>
    <w:rsid w:val="00B245DC"/>
    <w:rsid w:val="00BA5AE2"/>
    <w:rsid w:val="00C672D6"/>
    <w:rsid w:val="00C97E51"/>
    <w:rsid w:val="00CD0EF5"/>
    <w:rsid w:val="00DE68BF"/>
    <w:rsid w:val="00DF79CD"/>
    <w:rsid w:val="00E91A75"/>
    <w:rsid w:val="00E96BAD"/>
    <w:rsid w:val="00ED6841"/>
    <w:rsid w:val="00F51E06"/>
    <w:rsid w:val="00F8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DA63"/>
  <w15:docId w15:val="{0BDF012A-9125-4651-A10E-D62B38E8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tabs>
        <w:tab w:val="left" w:pos="708"/>
      </w:tabs>
      <w:suppressAutoHyphens/>
      <w:spacing w:after="0" w:line="100" w:lineRule="atLeast"/>
    </w:pPr>
    <w:rPr>
      <w:rFonts w:ascii="Arial" w:eastAsia="DejaVu Sans" w:hAnsi="Arial" w:cs="Arial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styleId="a4">
    <w:name w:val="footnote reference"/>
    <w:rPr>
      <w:vertAlign w:val="superscript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customStyle="1" w:styleId="a5">
    <w:name w:val="Абзац списка Знак"/>
    <w:uiPriority w:val="34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rPr>
      <w:rFonts w:ascii="Calibri" w:eastAsia="Calibri" w:hAnsi="Calibri" w:cs="Times New Roman"/>
    </w:rPr>
  </w:style>
  <w:style w:type="character" w:customStyle="1" w:styleId="a9">
    <w:name w:val="Основной текст_"/>
    <w:rPr>
      <w:shd w:val="clear" w:color="auto" w:fill="FFFFFF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ru-RU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vertAlign w:val="baseline"/>
      <w:lang w:val="ru-RU"/>
    </w:rPr>
  </w:style>
  <w:style w:type="character" w:customStyle="1" w:styleId="10">
    <w:name w:val="Неразрешенное упоминание1"/>
    <w:basedOn w:val="a0"/>
    <w:rPr>
      <w:color w:val="808080"/>
      <w:shd w:val="clear" w:color="auto" w:fill="E6E6E6"/>
    </w:rPr>
  </w:style>
  <w:style w:type="character" w:customStyle="1" w:styleId="FontStyle49">
    <w:name w:val="Font Style49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b w:val="0"/>
      <w:i w:val="0"/>
      <w:sz w:val="24"/>
    </w:rPr>
  </w:style>
  <w:style w:type="character" w:customStyle="1" w:styleId="ListLabel4">
    <w:name w:val="ListLabel 4"/>
    <w:rPr>
      <w:b w:val="0"/>
      <w:i w:val="0"/>
      <w:vanish w:val="0"/>
      <w:sz w:val="24"/>
    </w:rPr>
  </w:style>
  <w:style w:type="character" w:customStyle="1" w:styleId="aa">
    <w:name w:val="Символ сноски"/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ы концевой сноски"/>
  </w:style>
  <w:style w:type="paragraph" w:styleId="ae">
    <w:name w:val="Title"/>
    <w:basedOn w:val="a3"/>
    <w:next w:val="af"/>
    <w:uiPriority w:val="10"/>
    <w:qFormat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f">
    <w:name w:val="Body Text"/>
    <w:basedOn w:val="a3"/>
    <w:pPr>
      <w:spacing w:after="120"/>
    </w:pPr>
  </w:style>
  <w:style w:type="paragraph" w:styleId="af0">
    <w:name w:val="List"/>
    <w:basedOn w:val="af"/>
    <w:rPr>
      <w:rFonts w:cs="FreeSans"/>
    </w:rPr>
  </w:style>
  <w:style w:type="paragraph" w:customStyle="1" w:styleId="11">
    <w:name w:val="Название1"/>
    <w:basedOn w:val="a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1">
    <w:name w:val="index heading"/>
    <w:basedOn w:val="a3"/>
    <w:pPr>
      <w:suppressLineNumbers/>
    </w:pPr>
    <w:rPr>
      <w:rFonts w:cs="FreeSans"/>
    </w:rPr>
  </w:style>
  <w:style w:type="paragraph" w:styleId="af2">
    <w:name w:val="List Paragraph"/>
    <w:basedOn w:val="a3"/>
    <w:uiPriority w:val="34"/>
    <w:qFormat/>
    <w:pPr>
      <w:ind w:left="720"/>
    </w:pPr>
  </w:style>
  <w:style w:type="paragraph" w:styleId="af3">
    <w:name w:val="Balloon Text"/>
    <w:basedOn w:val="a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4">
    <w:name w:val="Body Text Indent"/>
    <w:basedOn w:val="a3"/>
    <w:pPr>
      <w:spacing w:after="120"/>
      <w:ind w:left="283"/>
    </w:pPr>
  </w:style>
  <w:style w:type="paragraph" w:customStyle="1" w:styleId="3">
    <w:name w:val="Основной текст3"/>
    <w:basedOn w:val="a3"/>
    <w:pPr>
      <w:widowControl w:val="0"/>
      <w:shd w:val="clear" w:color="auto" w:fill="FFFFFF"/>
      <w:spacing w:before="120" w:after="0" w:line="326" w:lineRule="exact"/>
    </w:pPr>
    <w:rPr>
      <w:rFonts w:cs="Calibri"/>
    </w:rPr>
  </w:style>
  <w:style w:type="paragraph" w:customStyle="1" w:styleId="textitem">
    <w:name w:val="textitem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Normal (Web)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Сноска"/>
    <w:basedOn w:val="a3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5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635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5918</Words>
  <Characters>33733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Лебедева</cp:lastModifiedBy>
  <cp:revision>14</cp:revision>
  <cp:lastPrinted>2021-05-27T14:41:00Z</cp:lastPrinted>
  <dcterms:created xsi:type="dcterms:W3CDTF">2021-03-13T19:52:00Z</dcterms:created>
  <dcterms:modified xsi:type="dcterms:W3CDTF">2021-07-01T11:44:00Z</dcterms:modified>
</cp:coreProperties>
</file>